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F36DF" w14:textId="7835F977" w:rsidR="000C2504" w:rsidRDefault="00B372C5">
      <w:r>
        <w:rPr>
          <w:noProof/>
        </w:rPr>
        <mc:AlternateContent>
          <mc:Choice Requires="wps">
            <w:drawing>
              <wp:anchor distT="0" distB="0" distL="457200" distR="118745" simplePos="0" relativeHeight="251665408" behindDoc="0" locked="0" layoutInCell="0" allowOverlap="1" wp14:anchorId="7E310130" wp14:editId="0F0E7D41">
                <wp:simplePos x="0" y="0"/>
                <wp:positionH relativeFrom="margin">
                  <wp:align>right</wp:align>
                </wp:positionH>
                <wp:positionV relativeFrom="paragraph">
                  <wp:posOffset>3455035</wp:posOffset>
                </wp:positionV>
                <wp:extent cx="2621915" cy="4646930"/>
                <wp:effectExtent l="0" t="0" r="0" b="0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4646951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212F28A" w14:textId="77777777" w:rsidR="008754EC" w:rsidRDefault="00123F37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B3186D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B3186D" w:themeColor="accent1" w:themeShade="BF"/>
                                <w:sz w:val="40"/>
                                <w:szCs w:val="40"/>
                              </w:rPr>
                              <w:t xml:space="preserve">Happening in Health </w:t>
                            </w:r>
                          </w:p>
                          <w:p w14:paraId="24CE6A3D" w14:textId="77F30BA7" w:rsidR="00123F37" w:rsidRPr="00123F37" w:rsidRDefault="00123F37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B3186D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B3186D" w:themeColor="accent1" w:themeShade="BF"/>
                                <w:sz w:val="40"/>
                                <w:szCs w:val="40"/>
                              </w:rPr>
                              <w:t xml:space="preserve">this </w:t>
                            </w:r>
                            <w:r w:rsidRPr="00123F37">
                              <w:rPr>
                                <w:rFonts w:asciiTheme="majorHAnsi" w:eastAsiaTheme="majorEastAsia" w:hAnsiTheme="majorHAnsi" w:cstheme="majorBidi"/>
                                <w:color w:val="B3186D" w:themeColor="accent1" w:themeShade="BF"/>
                                <w:sz w:val="40"/>
                                <w:szCs w:val="40"/>
                              </w:rPr>
                              <w:t>Month</w:t>
                            </w:r>
                          </w:p>
                          <w:p w14:paraId="1DCE6387" w14:textId="77777777" w:rsidR="00123F37" w:rsidRPr="00B372C5" w:rsidRDefault="00680AAC" w:rsidP="00123F37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color w:val="B3186D" w:themeColor="accent1" w:themeShade="BF"/>
                              </w:rPr>
                            </w:pPr>
                            <w:sdt>
                              <w:sdtPr>
                                <w:rPr>
                                  <w:color w:val="B3186D" w:themeColor="accent1" w:themeShade="BF"/>
                                </w:rPr>
                                <w:alias w:val="Dividing line graphic:"/>
                                <w:tag w:val="Dividing line graphic:"/>
                                <w:id w:val="1319850249"/>
                                <w:placeholder>
                                  <w:docPart w:val="AA1A105071124C899C07A4A8AC5752F5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123F37" w:rsidRPr="00B372C5">
                                  <w:rPr>
                                    <w:color w:val="B3186D" w:themeColor="accent1" w:themeShade="BF"/>
                                  </w:rPr>
                                  <w:t>────</w:t>
                                </w:r>
                              </w:sdtContent>
                            </w:sdt>
                          </w:p>
                          <w:p w14:paraId="11CD02D2" w14:textId="77777777" w:rsidR="00123F37" w:rsidRPr="00B372C5" w:rsidRDefault="00123F37" w:rsidP="00123F37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color w:val="B3186D" w:themeColor="accent1" w:themeShade="BF"/>
                                <w:sz w:val="28"/>
                              </w:rPr>
                            </w:pPr>
                            <w:r w:rsidRPr="00B372C5">
                              <w:rPr>
                                <w:color w:val="B3186D" w:themeColor="accent1" w:themeShade="BF"/>
                                <w:sz w:val="28"/>
                              </w:rPr>
                              <w:t>2018 Annual Survivor &amp; Friends Luncheon &amp; Educational Sessions</w:t>
                            </w:r>
                          </w:p>
                          <w:p w14:paraId="00F1DE6D" w14:textId="77777777" w:rsidR="00123F37" w:rsidRPr="00B372C5" w:rsidRDefault="00680AAC" w:rsidP="00123F37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color w:val="B3186D" w:themeColor="accent1" w:themeShade="BF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color w:val="B3186D" w:themeColor="accent1" w:themeShade="BF"/>
                                  <w:sz w:val="24"/>
                                </w:rPr>
                                <w:alias w:val="Dividing line graphic:"/>
                                <w:tag w:val="Dividing line graphic:"/>
                                <w:id w:val="-1023707461"/>
                                <w:placeholder>
                                  <w:docPart w:val="AFAC01158B88480D971B677584339A40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123F37" w:rsidRPr="00B372C5">
                                  <w:rPr>
                                    <w:color w:val="B3186D" w:themeColor="accent1" w:themeShade="BF"/>
                                    <w:sz w:val="24"/>
                                  </w:rPr>
                                  <w:t>────</w:t>
                                </w:r>
                              </w:sdtContent>
                            </w:sdt>
                          </w:p>
                          <w:p w14:paraId="3596DEED" w14:textId="77777777" w:rsidR="008754EC" w:rsidRPr="00B372C5" w:rsidRDefault="00123F37" w:rsidP="0062163D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color w:val="B3186D" w:themeColor="accent1" w:themeShade="BF"/>
                                <w:sz w:val="28"/>
                              </w:rPr>
                            </w:pPr>
                            <w:r w:rsidRPr="00B372C5">
                              <w:rPr>
                                <w:color w:val="B3186D" w:themeColor="accent1" w:themeShade="BF"/>
                                <w:sz w:val="28"/>
                              </w:rPr>
                              <w:t>October 27</w:t>
                            </w:r>
                            <w:proofErr w:type="gramStart"/>
                            <w:r w:rsidRPr="00B372C5">
                              <w:rPr>
                                <w:color w:val="B3186D" w:themeColor="accent1" w:themeShade="BF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B372C5">
                              <w:rPr>
                                <w:color w:val="B3186D" w:themeColor="accent1" w:themeShade="BF"/>
                                <w:sz w:val="28"/>
                              </w:rPr>
                              <w:t xml:space="preserve"> ,</w:t>
                            </w:r>
                            <w:proofErr w:type="gramEnd"/>
                            <w:r w:rsidRPr="00B372C5">
                              <w:rPr>
                                <w:color w:val="B3186D" w:themeColor="accent1" w:themeShade="BF"/>
                                <w:sz w:val="28"/>
                              </w:rPr>
                              <w:t xml:space="preserve"> 2018</w:t>
                            </w:r>
                            <w:r w:rsidR="0062163D" w:rsidRPr="00B372C5">
                              <w:rPr>
                                <w:color w:val="B3186D" w:themeColor="accent1" w:themeShade="BF"/>
                                <w:sz w:val="28"/>
                              </w:rPr>
                              <w:br/>
                              <w:t xml:space="preserve">Educational Break-Out Sessions 9:00am-11:00am with Dr. Dianna Henson, Megan Gardner and </w:t>
                            </w:r>
                          </w:p>
                          <w:p w14:paraId="59EEAE8C" w14:textId="458C61F5" w:rsidR="00123F37" w:rsidRPr="00B372C5" w:rsidRDefault="0062163D" w:rsidP="0062163D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color w:val="B3186D" w:themeColor="accent1" w:themeShade="BF"/>
                                <w:sz w:val="28"/>
                              </w:rPr>
                            </w:pPr>
                            <w:r w:rsidRPr="00B372C5">
                              <w:rPr>
                                <w:color w:val="B3186D" w:themeColor="accent1" w:themeShade="BF"/>
                                <w:sz w:val="28"/>
                              </w:rPr>
                              <w:t>Dr. Alex Speers</w:t>
                            </w:r>
                            <w:r w:rsidRPr="00B372C5">
                              <w:rPr>
                                <w:color w:val="B3186D" w:themeColor="accent1" w:themeShade="BF"/>
                                <w:sz w:val="28"/>
                              </w:rPr>
                              <w:br/>
                              <w:t xml:space="preserve">Lunch &amp; Vendors 10:30am – 2:00pm | Fashion Show by </w:t>
                            </w:r>
                            <w:proofErr w:type="spellStart"/>
                            <w:r w:rsidRPr="00B372C5">
                              <w:rPr>
                                <w:color w:val="B3186D" w:themeColor="accent1" w:themeShade="BF"/>
                                <w:sz w:val="28"/>
                              </w:rPr>
                              <w:t>Chicos</w:t>
                            </w:r>
                            <w:proofErr w:type="spellEnd"/>
                          </w:p>
                          <w:p w14:paraId="34AB1E7B" w14:textId="77777777" w:rsidR="0062163D" w:rsidRPr="00B372C5" w:rsidRDefault="0062163D" w:rsidP="0062163D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color w:val="B3186D" w:themeColor="accent1" w:themeShade="BF"/>
                                <w:sz w:val="32"/>
                              </w:rPr>
                            </w:pPr>
                          </w:p>
                          <w:p w14:paraId="23BD3006" w14:textId="77777777" w:rsidR="0062163D" w:rsidRPr="00B372C5" w:rsidRDefault="0062163D" w:rsidP="0062163D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color w:val="B3186D" w:themeColor="accent1" w:themeShade="BF"/>
                                <w:sz w:val="28"/>
                              </w:rPr>
                            </w:pPr>
                            <w:r w:rsidRPr="00B372C5">
                              <w:rPr>
                                <w:color w:val="B3186D" w:themeColor="accent1" w:themeShade="BF"/>
                                <w:sz w:val="28"/>
                              </w:rPr>
                              <w:t>Visit:</w:t>
                            </w:r>
                          </w:p>
                          <w:p w14:paraId="2BE819C4" w14:textId="77777777" w:rsidR="0062163D" w:rsidRPr="00B372C5" w:rsidRDefault="00680AAC" w:rsidP="0062163D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color w:val="B3186D" w:themeColor="accent1" w:themeShade="BF"/>
                                <w:sz w:val="28"/>
                              </w:rPr>
                            </w:pPr>
                            <w:hyperlink r:id="rId6" w:history="1">
                              <w:r w:rsidR="0062163D" w:rsidRPr="00B372C5">
                                <w:rPr>
                                  <w:rStyle w:val="Hyperlink"/>
                                  <w:sz w:val="28"/>
                                </w:rPr>
                                <w:t>https://www.breastfriends.org/sl-2018/</w:t>
                              </w:r>
                            </w:hyperlink>
                          </w:p>
                          <w:p w14:paraId="023147E7" w14:textId="77777777" w:rsidR="0062163D" w:rsidRDefault="0062163D" w:rsidP="0062163D">
                            <w:pPr>
                              <w:pBdr>
                                <w:left w:val="single" w:sz="4" w:space="9" w:color="E32D91" w:themeColor="accent1"/>
                              </w:pBdr>
                              <w:rPr>
                                <w:color w:val="B3186D" w:themeColor="accent1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10130" id="AutoShape 14" o:spid="_x0000_s1026" style="position:absolute;left:0;text-align:left;margin-left:155.25pt;margin-top:272.05pt;width:206.45pt;height:365.9pt;z-index:251665408;visibility:visible;mso-wrap-style:square;mso-width-percent:0;mso-height-percent:0;mso-wrap-distance-left:36pt;mso-wrap-distance-top:0;mso-wrap-distance-right:9.35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" o:allowincell="f" filled="f" stroked="f" strokeweight="1.25pt">
                <v:textbox inset=",7.2pt,,7.2pt">
                  <w:txbxContent>
                    <w:p w14:paraId="4212F28A" w14:textId="77777777" w:rsidR="008754EC" w:rsidRDefault="00123F37">
                      <w:pPr>
                        <w:pBdr>
                          <w:left w:val="single" w:sz="4" w:space="9" w:color="E32D91" w:themeColor="accent1"/>
                        </w:pBdr>
                        <w:rPr>
                          <w:rFonts w:asciiTheme="majorHAnsi" w:eastAsiaTheme="majorEastAsia" w:hAnsiTheme="majorHAnsi" w:cstheme="majorBidi"/>
                          <w:color w:val="B3186D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B3186D" w:themeColor="accent1" w:themeShade="BF"/>
                          <w:sz w:val="40"/>
                          <w:szCs w:val="40"/>
                        </w:rPr>
                        <w:t xml:space="preserve">Happening in Health </w:t>
                      </w:r>
                    </w:p>
                    <w:p w14:paraId="24CE6A3D" w14:textId="77F30BA7" w:rsidR="00123F37" w:rsidRPr="00123F37" w:rsidRDefault="00123F37">
                      <w:pPr>
                        <w:pBdr>
                          <w:left w:val="single" w:sz="4" w:space="9" w:color="E32D91" w:themeColor="accent1"/>
                        </w:pBdr>
                        <w:rPr>
                          <w:rFonts w:asciiTheme="majorHAnsi" w:eastAsiaTheme="majorEastAsia" w:hAnsiTheme="majorHAnsi" w:cstheme="majorBidi"/>
                          <w:color w:val="B3186D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B3186D" w:themeColor="accent1" w:themeShade="BF"/>
                          <w:sz w:val="40"/>
                          <w:szCs w:val="40"/>
                        </w:rPr>
                        <w:t xml:space="preserve">this </w:t>
                      </w:r>
                      <w:r w:rsidRPr="00123F37">
                        <w:rPr>
                          <w:rFonts w:asciiTheme="majorHAnsi" w:eastAsiaTheme="majorEastAsia" w:hAnsiTheme="majorHAnsi" w:cstheme="majorBidi"/>
                          <w:color w:val="B3186D" w:themeColor="accent1" w:themeShade="BF"/>
                          <w:sz w:val="40"/>
                          <w:szCs w:val="40"/>
                        </w:rPr>
                        <w:t>Month</w:t>
                      </w:r>
                    </w:p>
                    <w:p w14:paraId="1DCE6387" w14:textId="77777777" w:rsidR="00123F37" w:rsidRPr="00B372C5" w:rsidRDefault="00680AAC" w:rsidP="00123F37">
                      <w:pPr>
                        <w:pBdr>
                          <w:left w:val="single" w:sz="4" w:space="9" w:color="E32D91" w:themeColor="accent1"/>
                        </w:pBdr>
                        <w:rPr>
                          <w:color w:val="B3186D" w:themeColor="accent1" w:themeShade="BF"/>
                        </w:rPr>
                      </w:pPr>
                      <w:sdt>
                        <w:sdtPr>
                          <w:rPr>
                            <w:color w:val="B3186D" w:themeColor="accent1" w:themeShade="BF"/>
                          </w:rPr>
                          <w:alias w:val="Dividing line graphic:"/>
                          <w:tag w:val="Dividing line graphic:"/>
                          <w:id w:val="1319850249"/>
                          <w:placeholder>
                            <w:docPart w:val="AA1A105071124C899C07A4A8AC5752F5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123F37" w:rsidRPr="00B372C5">
                            <w:rPr>
                              <w:color w:val="B3186D" w:themeColor="accent1" w:themeShade="BF"/>
                            </w:rPr>
                            <w:t>────</w:t>
                          </w:r>
                        </w:sdtContent>
                      </w:sdt>
                    </w:p>
                    <w:p w14:paraId="11CD02D2" w14:textId="77777777" w:rsidR="00123F37" w:rsidRPr="00B372C5" w:rsidRDefault="00123F37" w:rsidP="00123F37">
                      <w:pPr>
                        <w:pBdr>
                          <w:left w:val="single" w:sz="4" w:space="9" w:color="E32D91" w:themeColor="accent1"/>
                        </w:pBdr>
                        <w:rPr>
                          <w:color w:val="B3186D" w:themeColor="accent1" w:themeShade="BF"/>
                          <w:sz w:val="28"/>
                        </w:rPr>
                      </w:pPr>
                      <w:r w:rsidRPr="00B372C5">
                        <w:rPr>
                          <w:color w:val="B3186D" w:themeColor="accent1" w:themeShade="BF"/>
                          <w:sz w:val="28"/>
                        </w:rPr>
                        <w:t>2018 Annual Survivor &amp; Friends Luncheon &amp; Educational Sessions</w:t>
                      </w:r>
                    </w:p>
                    <w:p w14:paraId="00F1DE6D" w14:textId="77777777" w:rsidR="00123F37" w:rsidRPr="00B372C5" w:rsidRDefault="00680AAC" w:rsidP="00123F37">
                      <w:pPr>
                        <w:pBdr>
                          <w:left w:val="single" w:sz="4" w:space="9" w:color="E32D91" w:themeColor="accent1"/>
                        </w:pBdr>
                        <w:rPr>
                          <w:color w:val="B3186D" w:themeColor="accent1" w:themeShade="BF"/>
                          <w:sz w:val="24"/>
                        </w:rPr>
                      </w:pPr>
                      <w:sdt>
                        <w:sdtPr>
                          <w:rPr>
                            <w:color w:val="B3186D" w:themeColor="accent1" w:themeShade="BF"/>
                            <w:sz w:val="24"/>
                          </w:rPr>
                          <w:alias w:val="Dividing line graphic:"/>
                          <w:tag w:val="Dividing line graphic:"/>
                          <w:id w:val="-1023707461"/>
                          <w:placeholder>
                            <w:docPart w:val="AFAC01158B88480D971B677584339A40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123F37" w:rsidRPr="00B372C5">
                            <w:rPr>
                              <w:color w:val="B3186D" w:themeColor="accent1" w:themeShade="BF"/>
                              <w:sz w:val="24"/>
                            </w:rPr>
                            <w:t>────</w:t>
                          </w:r>
                        </w:sdtContent>
                      </w:sdt>
                    </w:p>
                    <w:p w14:paraId="3596DEED" w14:textId="77777777" w:rsidR="008754EC" w:rsidRPr="00B372C5" w:rsidRDefault="00123F37" w:rsidP="0062163D">
                      <w:pPr>
                        <w:pBdr>
                          <w:left w:val="single" w:sz="4" w:space="9" w:color="E32D91" w:themeColor="accent1"/>
                        </w:pBdr>
                        <w:rPr>
                          <w:color w:val="B3186D" w:themeColor="accent1" w:themeShade="BF"/>
                          <w:sz w:val="28"/>
                        </w:rPr>
                      </w:pPr>
                      <w:r w:rsidRPr="00B372C5">
                        <w:rPr>
                          <w:color w:val="B3186D" w:themeColor="accent1" w:themeShade="BF"/>
                          <w:sz w:val="28"/>
                        </w:rPr>
                        <w:t>October 27</w:t>
                      </w:r>
                      <w:proofErr w:type="gramStart"/>
                      <w:r w:rsidRPr="00B372C5">
                        <w:rPr>
                          <w:color w:val="B3186D" w:themeColor="accent1" w:themeShade="BF"/>
                          <w:sz w:val="28"/>
                          <w:vertAlign w:val="superscript"/>
                        </w:rPr>
                        <w:t>th</w:t>
                      </w:r>
                      <w:r w:rsidRPr="00B372C5">
                        <w:rPr>
                          <w:color w:val="B3186D" w:themeColor="accent1" w:themeShade="BF"/>
                          <w:sz w:val="28"/>
                        </w:rPr>
                        <w:t xml:space="preserve"> ,</w:t>
                      </w:r>
                      <w:proofErr w:type="gramEnd"/>
                      <w:r w:rsidRPr="00B372C5">
                        <w:rPr>
                          <w:color w:val="B3186D" w:themeColor="accent1" w:themeShade="BF"/>
                          <w:sz w:val="28"/>
                        </w:rPr>
                        <w:t xml:space="preserve"> 2018</w:t>
                      </w:r>
                      <w:r w:rsidR="0062163D" w:rsidRPr="00B372C5">
                        <w:rPr>
                          <w:color w:val="B3186D" w:themeColor="accent1" w:themeShade="BF"/>
                          <w:sz w:val="28"/>
                        </w:rPr>
                        <w:br/>
                        <w:t xml:space="preserve">Educational Break-Out Sessions 9:00am-11:00am with Dr. Dianna Henson, Megan Gardner and </w:t>
                      </w:r>
                    </w:p>
                    <w:p w14:paraId="59EEAE8C" w14:textId="458C61F5" w:rsidR="00123F37" w:rsidRPr="00B372C5" w:rsidRDefault="0062163D" w:rsidP="0062163D">
                      <w:pPr>
                        <w:pBdr>
                          <w:left w:val="single" w:sz="4" w:space="9" w:color="E32D91" w:themeColor="accent1"/>
                        </w:pBdr>
                        <w:rPr>
                          <w:color w:val="B3186D" w:themeColor="accent1" w:themeShade="BF"/>
                          <w:sz w:val="28"/>
                        </w:rPr>
                      </w:pPr>
                      <w:r w:rsidRPr="00B372C5">
                        <w:rPr>
                          <w:color w:val="B3186D" w:themeColor="accent1" w:themeShade="BF"/>
                          <w:sz w:val="28"/>
                        </w:rPr>
                        <w:t>Dr. Alex Speers</w:t>
                      </w:r>
                      <w:r w:rsidRPr="00B372C5">
                        <w:rPr>
                          <w:color w:val="B3186D" w:themeColor="accent1" w:themeShade="BF"/>
                          <w:sz w:val="28"/>
                        </w:rPr>
                        <w:br/>
                        <w:t xml:space="preserve">Lunch &amp; Vendors 10:30am – 2:00pm | Fashion Show by </w:t>
                      </w:r>
                      <w:proofErr w:type="spellStart"/>
                      <w:r w:rsidRPr="00B372C5">
                        <w:rPr>
                          <w:color w:val="B3186D" w:themeColor="accent1" w:themeShade="BF"/>
                          <w:sz w:val="28"/>
                        </w:rPr>
                        <w:t>Chicos</w:t>
                      </w:r>
                      <w:proofErr w:type="spellEnd"/>
                    </w:p>
                    <w:p w14:paraId="34AB1E7B" w14:textId="77777777" w:rsidR="0062163D" w:rsidRPr="00B372C5" w:rsidRDefault="0062163D" w:rsidP="0062163D">
                      <w:pPr>
                        <w:pBdr>
                          <w:left w:val="single" w:sz="4" w:space="9" w:color="E32D91" w:themeColor="accent1"/>
                        </w:pBdr>
                        <w:rPr>
                          <w:color w:val="B3186D" w:themeColor="accent1" w:themeShade="BF"/>
                          <w:sz w:val="32"/>
                        </w:rPr>
                      </w:pPr>
                    </w:p>
                    <w:p w14:paraId="23BD3006" w14:textId="77777777" w:rsidR="0062163D" w:rsidRPr="00B372C5" w:rsidRDefault="0062163D" w:rsidP="0062163D">
                      <w:pPr>
                        <w:pBdr>
                          <w:left w:val="single" w:sz="4" w:space="9" w:color="E32D91" w:themeColor="accent1"/>
                        </w:pBdr>
                        <w:rPr>
                          <w:color w:val="B3186D" w:themeColor="accent1" w:themeShade="BF"/>
                          <w:sz w:val="28"/>
                        </w:rPr>
                      </w:pPr>
                      <w:r w:rsidRPr="00B372C5">
                        <w:rPr>
                          <w:color w:val="B3186D" w:themeColor="accent1" w:themeShade="BF"/>
                          <w:sz w:val="28"/>
                        </w:rPr>
                        <w:t>Visit:</w:t>
                      </w:r>
                    </w:p>
                    <w:p w14:paraId="2BE819C4" w14:textId="77777777" w:rsidR="0062163D" w:rsidRPr="00B372C5" w:rsidRDefault="00680AAC" w:rsidP="0062163D">
                      <w:pPr>
                        <w:pBdr>
                          <w:left w:val="single" w:sz="4" w:space="9" w:color="E32D91" w:themeColor="accent1"/>
                        </w:pBdr>
                        <w:rPr>
                          <w:color w:val="B3186D" w:themeColor="accent1" w:themeShade="BF"/>
                          <w:sz w:val="28"/>
                        </w:rPr>
                      </w:pPr>
                      <w:hyperlink r:id="rId7" w:history="1">
                        <w:r w:rsidR="0062163D" w:rsidRPr="00B372C5">
                          <w:rPr>
                            <w:rStyle w:val="Hyperlink"/>
                            <w:sz w:val="28"/>
                          </w:rPr>
                          <w:t>https://www.breastfriends.org/sl-2018/</w:t>
                        </w:r>
                      </w:hyperlink>
                    </w:p>
                    <w:p w14:paraId="023147E7" w14:textId="77777777" w:rsidR="0062163D" w:rsidRDefault="0062163D" w:rsidP="0062163D">
                      <w:pPr>
                        <w:pBdr>
                          <w:left w:val="single" w:sz="4" w:space="9" w:color="E32D91" w:themeColor="accent1"/>
                        </w:pBdr>
                        <w:rPr>
                          <w:color w:val="B3186D" w:themeColor="accent1" w:themeShade="BF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4CC760CA" wp14:editId="665A6483">
                <wp:simplePos x="0" y="0"/>
                <wp:positionH relativeFrom="margin">
                  <wp:posOffset>7495</wp:posOffset>
                </wp:positionH>
                <wp:positionV relativeFrom="margin">
                  <wp:posOffset>1716373</wp:posOffset>
                </wp:positionV>
                <wp:extent cx="4182110" cy="6295505"/>
                <wp:effectExtent l="0" t="0" r="0" b="1016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2110" cy="6295505"/>
                          <a:chOff x="0" y="8760"/>
                          <a:chExt cx="3567448" cy="122634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8760"/>
                            <a:ext cx="3362980" cy="11997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82899A" w14:textId="77777777" w:rsidR="00D14833" w:rsidRPr="00D14833" w:rsidRDefault="00D14833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20"/>
                                  <w:szCs w:val="28"/>
                                </w:rPr>
                              </w:pPr>
                              <w:r w:rsidRPr="00D14833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28"/>
                                </w:rPr>
                                <w:t>October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128734"/>
                            <a:ext cx="3567448" cy="11063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EC4A03" w14:textId="77777777" w:rsidR="00D14833" w:rsidRPr="008754EC" w:rsidRDefault="00D14833" w:rsidP="00D1483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hAnsiTheme="majorHAnsi"/>
                                </w:rPr>
                              </w:pPr>
                              <w:r w:rsidRPr="008754EC">
                                <w:rPr>
                                  <w:rFonts w:asciiTheme="majorHAnsi" w:hAnsiTheme="majorHAnsi"/>
                                </w:rPr>
                                <w:t>Breast Health Awareness</w:t>
                              </w:r>
                            </w:p>
                            <w:p w14:paraId="18E0068C" w14:textId="63522F58" w:rsidR="00D14833" w:rsidRPr="008754EC" w:rsidRDefault="00D14833" w:rsidP="00D14833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rPr>
                                  <w:rFonts w:asciiTheme="majorHAnsi" w:hAnsiTheme="majorHAnsi"/>
                                </w:rPr>
                              </w:pPr>
                              <w:r w:rsidRPr="008754EC">
                                <w:rPr>
                                  <w:rFonts w:asciiTheme="majorHAnsi" w:hAnsiTheme="majorHAnsi"/>
                                </w:rPr>
                                <w:t xml:space="preserve">October is national breast cancer awareness month.  Help raise awareness of the disease in our community, one </w:t>
                              </w:r>
                              <w:r w:rsidR="00680AAC">
                                <w:rPr>
                                  <w:rFonts w:asciiTheme="majorHAnsi" w:hAnsiTheme="majorHAnsi"/>
                                </w:rPr>
                                <w:t>person</w:t>
                              </w:r>
                              <w:r w:rsidRPr="008754EC">
                                <w:rPr>
                                  <w:rFonts w:asciiTheme="majorHAnsi" w:hAnsiTheme="majorHAnsi"/>
                                </w:rPr>
                                <w:t xml:space="preserve"> at a time. For more information visit</w:t>
                              </w:r>
                              <w:r w:rsidR="00B372C5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hyperlink r:id="rId8" w:history="1">
                                <w:r w:rsidR="00B372C5" w:rsidRPr="0081028C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http://www.nationalbreastcancer.org/breast-cancer-awareness</w:t>
                                </w:r>
                                <w:r w:rsidR="00B372C5" w:rsidRPr="0081028C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-</w:t>
                                </w:r>
                                <w:r w:rsidR="00B372C5" w:rsidRPr="0081028C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month</w:t>
                                </w:r>
                              </w:hyperlink>
                            </w:p>
                            <w:p w14:paraId="6567D7D6" w14:textId="77777777" w:rsidR="00D14833" w:rsidRPr="008754EC" w:rsidRDefault="00D14833" w:rsidP="00123F3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hAnsiTheme="majorHAnsi"/>
                                </w:rPr>
                              </w:pPr>
                              <w:r w:rsidRPr="008754EC">
                                <w:rPr>
                                  <w:rFonts w:asciiTheme="majorHAnsi" w:hAnsiTheme="majorHAnsi"/>
                                </w:rPr>
                                <w:t>Diabetes Awareness Month</w:t>
                              </w:r>
                            </w:p>
                            <w:p w14:paraId="5BD028AC" w14:textId="12CB6615" w:rsidR="00123F37" w:rsidRPr="008754EC" w:rsidRDefault="00D14833" w:rsidP="00123F37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rPr>
                                  <w:rStyle w:val="Hyperlink"/>
                                  <w:rFonts w:asciiTheme="majorHAnsi" w:hAnsiTheme="majorHAnsi"/>
                                  <w:color w:val="454551" w:themeColor="text2"/>
                                  <w:u w:val="none"/>
                                </w:rPr>
                              </w:pPr>
                              <w:r w:rsidRPr="008754EC">
                                <w:rPr>
                                  <w:rFonts w:asciiTheme="majorHAnsi" w:hAnsiTheme="majorHAnsi"/>
                                </w:rPr>
                                <w:t>During the month of November, join the national effort to raise awareness of diabetes, which effects tens of thousands of people each year. For more information</w:t>
                              </w:r>
                              <w:bookmarkStart w:id="0" w:name="_GoBack"/>
                              <w:bookmarkEnd w:id="0"/>
                              <w:r w:rsidRPr="008754EC">
                                <w:rPr>
                                  <w:rFonts w:asciiTheme="majorHAnsi" w:hAnsiTheme="majorHAnsi"/>
                                </w:rPr>
                                <w:t xml:space="preserve"> on how to get involved, managing diabetes, and ways to support the month of diabetes awareness, please visit   </w:t>
                              </w:r>
                              <w:hyperlink r:id="rId9" w:history="1">
                                <w:r w:rsidR="00123F37" w:rsidRPr="008754EC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http://w</w:t>
                                </w:r>
                                <w:r w:rsidR="00123F37" w:rsidRPr="008754EC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w</w:t>
                                </w:r>
                                <w:r w:rsidR="00123F37" w:rsidRPr="008754EC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w.diabetes.org/in-my-community/american-diabetes-month/</w:t>
                                </w:r>
                              </w:hyperlink>
                            </w:p>
                            <w:p w14:paraId="2017F3B2" w14:textId="56DA4D05" w:rsidR="008754EC" w:rsidRDefault="008754EC" w:rsidP="008754E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 xml:space="preserve">Knitted Knockers </w:t>
                              </w:r>
                            </w:p>
                            <w:p w14:paraId="62AD2B10" w14:textId="25075F98" w:rsidR="00B372C5" w:rsidRDefault="008754EC" w:rsidP="00B372C5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rPr>
                                  <w:rFonts w:asciiTheme="majorHAnsi" w:hAnsiTheme="majorHAnsi"/>
                                </w:rPr>
                              </w:pPr>
                              <w:r w:rsidRPr="008754EC">
                                <w:rPr>
                                  <w:rFonts w:asciiTheme="majorHAnsi" w:hAnsiTheme="majorHAnsi"/>
                                </w:rPr>
                                <w:t>Knitted Knockers are special handmade breast prosthesis for women who have undergone mastectomies or other procedures to the breast</w:t>
                              </w:r>
                              <w:r w:rsidR="00B372C5">
                                <w:rPr>
                                  <w:rFonts w:asciiTheme="majorHAnsi" w:hAnsiTheme="majorHAnsi"/>
                                </w:rPr>
                                <w:t xml:space="preserve">. They </w:t>
                              </w:r>
                              <w:r w:rsidR="00B372C5" w:rsidRPr="00B372C5">
                                <w:rPr>
                                  <w:rFonts w:asciiTheme="majorHAnsi" w:hAnsiTheme="majorHAnsi"/>
                                </w:rPr>
                                <w:t xml:space="preserve">help connect volunteer knitters with breast cancer survivors to offer free Knitted Knockers to any woman who wants them.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 For more information, visit </w:t>
                              </w:r>
                              <w:hyperlink r:id="rId10" w:history="1">
                                <w:r w:rsidR="00B372C5" w:rsidRPr="00A74319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https://www.knittedknockers.org</w:t>
                                </w:r>
                                <w:r w:rsidR="00B372C5" w:rsidRPr="00A74319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/</w:t>
                                </w:r>
                              </w:hyperlink>
                            </w:p>
                            <w:p w14:paraId="66E9F508" w14:textId="77777777" w:rsidR="00B372C5" w:rsidRPr="00B372C5" w:rsidRDefault="00B372C5" w:rsidP="00B372C5">
                              <w:pPr>
                                <w:pStyle w:val="ListParagraph"/>
                                <w:ind w:left="1080"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14:paraId="5BB538F5" w14:textId="77777777" w:rsidR="00123F37" w:rsidRPr="00123F37" w:rsidRDefault="00123F37" w:rsidP="00123F37">
                              <w:pPr>
                                <w:pStyle w:val="ListParagraph"/>
                                <w:ind w:left="1080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</w:p>
                            <w:p w14:paraId="5256ED1D" w14:textId="77777777" w:rsidR="00D14833" w:rsidRPr="00D14833" w:rsidRDefault="00D14833" w:rsidP="00D14833">
                              <w:pPr>
                                <w:pStyle w:val="ListParagraph"/>
                                <w:ind w:left="360"/>
                                <w:rPr>
                                  <w:rFonts w:ascii="Georgia" w:hAnsi="Georg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0CA" id="Group 198" o:spid="_x0000_s1027" style="position:absolute;left:0;text-align:left;margin-left:.6pt;margin-top:135.15pt;width:329.3pt;height:495.7pt;z-index:251663360;mso-wrap-distance-left:14.4pt;mso-wrap-distance-top:3.6pt;mso-wrap-distance-right:14.4pt;mso-wrap-distance-bottom:3.6pt;mso-position-horizontal-relative:margin;mso-position-vertical-relative:margin;mso-width-relative:margin;mso-height-relative:margin" coordorigin=",87" coordsize="35674,1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">
                <v:rect id="Rectangle 199" o:spid="_x0000_s1028" style="position:absolute;top:87;width:33629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e32d91 [3204]" stroked="f" strokeweight="1pt">
                  <v:textbox>
                    <w:txbxContent>
                      <w:p w14:paraId="3B82899A" w14:textId="77777777" w:rsidR="00D14833" w:rsidRPr="00D14833" w:rsidRDefault="00D14833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20"/>
                            <w:szCs w:val="28"/>
                          </w:rPr>
                        </w:pPr>
                        <w:r w:rsidRPr="00D14833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28"/>
                          </w:rPr>
                          <w:t>October 2018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9" type="#_x0000_t202" style="position:absolute;top:1287;width:35674;height:1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9EC4A03" w14:textId="77777777" w:rsidR="00D14833" w:rsidRPr="008754EC" w:rsidRDefault="00D14833" w:rsidP="00D1483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ajorHAnsi" w:hAnsiTheme="majorHAnsi"/>
                          </w:rPr>
                        </w:pPr>
                        <w:r w:rsidRPr="008754EC">
                          <w:rPr>
                            <w:rFonts w:asciiTheme="majorHAnsi" w:hAnsiTheme="majorHAnsi"/>
                          </w:rPr>
                          <w:t>Breast Health Awareness</w:t>
                        </w:r>
                      </w:p>
                      <w:p w14:paraId="18E0068C" w14:textId="63522F58" w:rsidR="00D14833" w:rsidRPr="008754EC" w:rsidRDefault="00D14833" w:rsidP="00D14833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rPr>
                            <w:rFonts w:asciiTheme="majorHAnsi" w:hAnsiTheme="majorHAnsi"/>
                          </w:rPr>
                        </w:pPr>
                        <w:r w:rsidRPr="008754EC">
                          <w:rPr>
                            <w:rFonts w:asciiTheme="majorHAnsi" w:hAnsiTheme="majorHAnsi"/>
                          </w:rPr>
                          <w:t xml:space="preserve">October is national breast cancer awareness month.  Help raise awareness of the disease in our community, one </w:t>
                        </w:r>
                        <w:r w:rsidR="00680AAC">
                          <w:rPr>
                            <w:rFonts w:asciiTheme="majorHAnsi" w:hAnsiTheme="majorHAnsi"/>
                          </w:rPr>
                          <w:t>person</w:t>
                        </w:r>
                        <w:r w:rsidRPr="008754EC">
                          <w:rPr>
                            <w:rFonts w:asciiTheme="majorHAnsi" w:hAnsiTheme="majorHAnsi"/>
                          </w:rPr>
                          <w:t xml:space="preserve"> at a time. For more information visit</w:t>
                        </w:r>
                        <w:r w:rsidR="00B372C5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hyperlink r:id="rId11" w:history="1">
                          <w:r w:rsidR="00B372C5" w:rsidRPr="0081028C">
                            <w:rPr>
                              <w:rStyle w:val="Hyperlink"/>
                              <w:rFonts w:asciiTheme="majorHAnsi" w:hAnsiTheme="majorHAnsi"/>
                            </w:rPr>
                            <w:t>http://www.nationalbreastcancer.org/breast-cancer-awareness</w:t>
                          </w:r>
                          <w:r w:rsidR="00B372C5" w:rsidRPr="0081028C">
                            <w:rPr>
                              <w:rStyle w:val="Hyperlink"/>
                              <w:rFonts w:asciiTheme="majorHAnsi" w:hAnsiTheme="majorHAnsi"/>
                            </w:rPr>
                            <w:t>-</w:t>
                          </w:r>
                          <w:r w:rsidR="00B372C5" w:rsidRPr="0081028C">
                            <w:rPr>
                              <w:rStyle w:val="Hyperlink"/>
                              <w:rFonts w:asciiTheme="majorHAnsi" w:hAnsiTheme="majorHAnsi"/>
                            </w:rPr>
                            <w:t>month</w:t>
                          </w:r>
                        </w:hyperlink>
                      </w:p>
                      <w:p w14:paraId="6567D7D6" w14:textId="77777777" w:rsidR="00D14833" w:rsidRPr="008754EC" w:rsidRDefault="00D14833" w:rsidP="00123F3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ajorHAnsi" w:hAnsiTheme="majorHAnsi"/>
                          </w:rPr>
                        </w:pPr>
                        <w:r w:rsidRPr="008754EC">
                          <w:rPr>
                            <w:rFonts w:asciiTheme="majorHAnsi" w:hAnsiTheme="majorHAnsi"/>
                          </w:rPr>
                          <w:t>Diabetes Awareness Month</w:t>
                        </w:r>
                      </w:p>
                      <w:p w14:paraId="5BD028AC" w14:textId="12CB6615" w:rsidR="00123F37" w:rsidRPr="008754EC" w:rsidRDefault="00D14833" w:rsidP="00123F37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rPr>
                            <w:rStyle w:val="Hyperlink"/>
                            <w:rFonts w:asciiTheme="majorHAnsi" w:hAnsiTheme="majorHAnsi"/>
                            <w:color w:val="454551" w:themeColor="text2"/>
                            <w:u w:val="none"/>
                          </w:rPr>
                        </w:pPr>
                        <w:r w:rsidRPr="008754EC">
                          <w:rPr>
                            <w:rFonts w:asciiTheme="majorHAnsi" w:hAnsiTheme="majorHAnsi"/>
                          </w:rPr>
                          <w:t>During the month of November, join the national effort to raise awareness of diabetes, which effects tens of thousands of people each year. For more information</w:t>
                        </w:r>
                        <w:bookmarkStart w:id="1" w:name="_GoBack"/>
                        <w:bookmarkEnd w:id="1"/>
                        <w:r w:rsidRPr="008754EC">
                          <w:rPr>
                            <w:rFonts w:asciiTheme="majorHAnsi" w:hAnsiTheme="majorHAnsi"/>
                          </w:rPr>
                          <w:t xml:space="preserve"> on how to get involved, managing diabetes, and ways to support the month of diabetes awareness, please visit   </w:t>
                        </w:r>
                        <w:hyperlink r:id="rId12" w:history="1">
                          <w:r w:rsidR="00123F37" w:rsidRPr="008754EC">
                            <w:rPr>
                              <w:rStyle w:val="Hyperlink"/>
                              <w:rFonts w:asciiTheme="majorHAnsi" w:hAnsiTheme="majorHAnsi"/>
                            </w:rPr>
                            <w:t>http://w</w:t>
                          </w:r>
                          <w:r w:rsidR="00123F37" w:rsidRPr="008754EC">
                            <w:rPr>
                              <w:rStyle w:val="Hyperlink"/>
                              <w:rFonts w:asciiTheme="majorHAnsi" w:hAnsiTheme="majorHAnsi"/>
                            </w:rPr>
                            <w:t>w</w:t>
                          </w:r>
                          <w:r w:rsidR="00123F37" w:rsidRPr="008754EC">
                            <w:rPr>
                              <w:rStyle w:val="Hyperlink"/>
                              <w:rFonts w:asciiTheme="majorHAnsi" w:hAnsiTheme="majorHAnsi"/>
                            </w:rPr>
                            <w:t>w.diabetes.org/in-my-community/american-diabetes-month/</w:t>
                          </w:r>
                        </w:hyperlink>
                      </w:p>
                      <w:p w14:paraId="2017F3B2" w14:textId="56DA4D05" w:rsidR="008754EC" w:rsidRDefault="008754EC" w:rsidP="008754E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 xml:space="preserve">Knitted Knockers </w:t>
                        </w:r>
                      </w:p>
                      <w:p w14:paraId="62AD2B10" w14:textId="25075F98" w:rsidR="00B372C5" w:rsidRDefault="008754EC" w:rsidP="00B372C5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rPr>
                            <w:rFonts w:asciiTheme="majorHAnsi" w:hAnsiTheme="majorHAnsi"/>
                          </w:rPr>
                        </w:pPr>
                        <w:r w:rsidRPr="008754EC">
                          <w:rPr>
                            <w:rFonts w:asciiTheme="majorHAnsi" w:hAnsiTheme="majorHAnsi"/>
                          </w:rPr>
                          <w:t>Knitted Knockers are special handmade breast prosthesis for women who have undergone mastectomies or other procedures to the breast</w:t>
                        </w:r>
                        <w:r w:rsidR="00B372C5">
                          <w:rPr>
                            <w:rFonts w:asciiTheme="majorHAnsi" w:hAnsiTheme="majorHAnsi"/>
                          </w:rPr>
                          <w:t xml:space="preserve">. They </w:t>
                        </w:r>
                        <w:r w:rsidR="00B372C5" w:rsidRPr="00B372C5">
                          <w:rPr>
                            <w:rFonts w:asciiTheme="majorHAnsi" w:hAnsiTheme="majorHAnsi"/>
                          </w:rPr>
                          <w:t xml:space="preserve">help connect volunteer knitters with breast cancer survivors to offer free Knitted Knockers to any woman who wants them.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 For more information, visit </w:t>
                        </w:r>
                        <w:hyperlink r:id="rId13" w:history="1">
                          <w:r w:rsidR="00B372C5" w:rsidRPr="00A74319">
                            <w:rPr>
                              <w:rStyle w:val="Hyperlink"/>
                              <w:rFonts w:asciiTheme="majorHAnsi" w:hAnsiTheme="majorHAnsi"/>
                            </w:rPr>
                            <w:t>https://www.knittedknockers.org</w:t>
                          </w:r>
                          <w:r w:rsidR="00B372C5" w:rsidRPr="00A74319">
                            <w:rPr>
                              <w:rStyle w:val="Hyperlink"/>
                              <w:rFonts w:asciiTheme="majorHAnsi" w:hAnsiTheme="majorHAnsi"/>
                            </w:rPr>
                            <w:t>/</w:t>
                          </w:r>
                        </w:hyperlink>
                      </w:p>
                      <w:p w14:paraId="66E9F508" w14:textId="77777777" w:rsidR="00B372C5" w:rsidRPr="00B372C5" w:rsidRDefault="00B372C5" w:rsidP="00B372C5">
                        <w:pPr>
                          <w:pStyle w:val="ListParagraph"/>
                          <w:ind w:left="1080"/>
                          <w:rPr>
                            <w:rFonts w:asciiTheme="majorHAnsi" w:hAnsiTheme="majorHAnsi"/>
                          </w:rPr>
                        </w:pPr>
                      </w:p>
                      <w:p w14:paraId="5BB538F5" w14:textId="77777777" w:rsidR="00123F37" w:rsidRPr="00123F37" w:rsidRDefault="00123F37" w:rsidP="00123F37">
                        <w:pPr>
                          <w:pStyle w:val="ListParagraph"/>
                          <w:ind w:left="1080"/>
                          <w:rPr>
                            <w:rFonts w:asciiTheme="majorHAnsi" w:hAnsiTheme="majorHAnsi"/>
                            <w:sz w:val="28"/>
                          </w:rPr>
                        </w:pPr>
                      </w:p>
                      <w:p w14:paraId="5256ED1D" w14:textId="77777777" w:rsidR="00D14833" w:rsidRPr="00D14833" w:rsidRDefault="00D14833" w:rsidP="00D14833">
                        <w:pPr>
                          <w:pStyle w:val="ListParagraph"/>
                          <w:ind w:left="360"/>
                          <w:rPr>
                            <w:rFonts w:ascii="Georgia" w:hAnsi="Georgia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7B1D1B5E" wp14:editId="736A9E8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867150" cy="164846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6AFAD" w14:textId="77777777" w:rsidR="00D14833" w:rsidRPr="00D14833" w:rsidRDefault="00D14833" w:rsidP="00D14833">
                            <w:pPr>
                              <w:pBdr>
                                <w:top w:val="single" w:sz="24" w:space="0" w:color="E32D91" w:themeColor="accent1"/>
                                <w:bottom w:val="single" w:sz="24" w:space="8" w:color="E32D91" w:themeColor="accent1"/>
                              </w:pBdr>
                              <w:rPr>
                                <w:rFonts w:ascii="Georgia" w:hAnsi="Georgia"/>
                                <w:iCs/>
                                <w:color w:val="E32D91" w:themeColor="accent1"/>
                                <w:sz w:val="48"/>
                              </w:rPr>
                            </w:pPr>
                            <w:r w:rsidRPr="00D14833">
                              <w:rPr>
                                <w:rFonts w:ascii="Palace Script MT" w:hAnsi="Palace Script MT"/>
                                <w:b/>
                                <w:i/>
                                <w:iCs/>
                                <w:color w:val="E32D91" w:themeColor="accent1"/>
                                <w:sz w:val="160"/>
                                <w:szCs w:val="160"/>
                              </w:rPr>
                              <w:t>P</w:t>
                            </w:r>
                            <w:r w:rsidRPr="00D14833">
                              <w:rPr>
                                <w:rFonts w:ascii="Georgia" w:hAnsi="Georgia"/>
                                <w:iCs/>
                                <w:color w:val="E32D91" w:themeColor="accent1"/>
                                <w:sz w:val="52"/>
                                <w:szCs w:val="24"/>
                              </w:rPr>
                              <w:t>earl</w:t>
                            </w:r>
                            <w:r w:rsidRPr="00D14833">
                              <w:rPr>
                                <w:rFonts w:ascii="Georgia" w:hAnsi="Georgia"/>
                                <w:iCs/>
                                <w:color w:val="E32D91" w:themeColor="accent1"/>
                                <w:sz w:val="48"/>
                                <w:szCs w:val="24"/>
                              </w:rPr>
                              <w:t xml:space="preserve"> Integrative Medicine</w:t>
                            </w:r>
                            <w:r w:rsidR="00343095">
                              <w:rPr>
                                <w:rFonts w:ascii="Georgia" w:hAnsi="Georgia"/>
                                <w:iCs/>
                                <w:color w:val="E32D91" w:themeColor="accent1"/>
                                <w:sz w:val="48"/>
                                <w:szCs w:val="24"/>
                              </w:rPr>
                              <w:t>, LLC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1B5E" id="Text Box 2" o:spid="_x0000_s1030" type="#_x0000_t202" style="position:absolute;left:0;text-align:left;margin-left:0;margin-top:.55pt;width:304.5pt;height:129.8pt;z-index:25166131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" filled="f" stroked="f">
                <v:textbox>
                  <w:txbxContent>
                    <w:p w14:paraId="1046AFAD" w14:textId="77777777" w:rsidR="00D14833" w:rsidRPr="00D14833" w:rsidRDefault="00D14833" w:rsidP="00D14833">
                      <w:pPr>
                        <w:pBdr>
                          <w:top w:val="single" w:sz="24" w:space="0" w:color="E32D91" w:themeColor="accent1"/>
                          <w:bottom w:val="single" w:sz="24" w:space="8" w:color="E32D91" w:themeColor="accent1"/>
                        </w:pBdr>
                        <w:rPr>
                          <w:rFonts w:ascii="Georgia" w:hAnsi="Georgia"/>
                          <w:iCs/>
                          <w:color w:val="E32D91" w:themeColor="accent1"/>
                          <w:sz w:val="48"/>
                        </w:rPr>
                      </w:pPr>
                      <w:r w:rsidRPr="00D14833">
                        <w:rPr>
                          <w:rFonts w:ascii="Palace Script MT" w:hAnsi="Palace Script MT"/>
                          <w:b/>
                          <w:i/>
                          <w:iCs/>
                          <w:color w:val="E32D91" w:themeColor="accent1"/>
                          <w:sz w:val="160"/>
                          <w:szCs w:val="160"/>
                        </w:rPr>
                        <w:t>P</w:t>
                      </w:r>
                      <w:r w:rsidRPr="00D14833">
                        <w:rPr>
                          <w:rFonts w:ascii="Georgia" w:hAnsi="Georgia"/>
                          <w:iCs/>
                          <w:color w:val="E32D91" w:themeColor="accent1"/>
                          <w:sz w:val="52"/>
                          <w:szCs w:val="24"/>
                        </w:rPr>
                        <w:t>earl</w:t>
                      </w:r>
                      <w:r w:rsidRPr="00D14833">
                        <w:rPr>
                          <w:rFonts w:ascii="Georgia" w:hAnsi="Georgia"/>
                          <w:iCs/>
                          <w:color w:val="E32D91" w:themeColor="accent1"/>
                          <w:sz w:val="48"/>
                          <w:szCs w:val="24"/>
                        </w:rPr>
                        <w:t xml:space="preserve"> Integrative Medicine</w:t>
                      </w:r>
                      <w:r w:rsidR="00343095">
                        <w:rPr>
                          <w:rFonts w:ascii="Georgia" w:hAnsi="Georgia"/>
                          <w:iCs/>
                          <w:color w:val="E32D91" w:themeColor="accent1"/>
                          <w:sz w:val="48"/>
                          <w:szCs w:val="24"/>
                        </w:rPr>
                        <w:t>, LLC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71E6C7A3" wp14:editId="7B13832B">
                <wp:simplePos x="0" y="0"/>
                <wp:positionH relativeFrom="margin">
                  <wp:align>right</wp:align>
                </wp:positionH>
                <wp:positionV relativeFrom="paragraph">
                  <wp:posOffset>8011795</wp:posOffset>
                </wp:positionV>
                <wp:extent cx="6849745" cy="10934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1093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077B" w14:textId="6B23554D" w:rsidR="0062163D" w:rsidRPr="00343095" w:rsidRDefault="0062163D" w:rsidP="00B372C5">
                            <w:pPr>
                              <w:pBdr>
                                <w:top w:val="single" w:sz="24" w:space="1" w:color="E32D91" w:themeColor="accent1"/>
                                <w:bottom w:val="single" w:sz="24" w:space="8" w:color="E32D91" w:themeColor="accent1"/>
                              </w:pBdr>
                              <w:rPr>
                                <w:iCs/>
                                <w:color w:val="E32D91" w:themeColor="accent1"/>
                                <w:sz w:val="32"/>
                              </w:rPr>
                            </w:pPr>
                            <w:r w:rsidRPr="00343095">
                              <w:rPr>
                                <w:iCs/>
                                <w:color w:val="E32D91" w:themeColor="accent1"/>
                                <w:sz w:val="32"/>
                              </w:rPr>
                              <w:t xml:space="preserve">620 SE Oak Street, Suite E Hillsboro, OR 97123 | </w:t>
                            </w:r>
                            <w:r w:rsidR="00343095" w:rsidRPr="00343095">
                              <w:rPr>
                                <w:iCs/>
                                <w:color w:val="E32D91" w:themeColor="accent1"/>
                                <w:sz w:val="32"/>
                              </w:rPr>
                              <w:t>503.747.3</w:t>
                            </w:r>
                            <w:r w:rsidR="008754EC">
                              <w:rPr>
                                <w:iCs/>
                                <w:color w:val="E32D91" w:themeColor="accent1"/>
                                <w:sz w:val="32"/>
                              </w:rPr>
                              <w:t>09</w:t>
                            </w:r>
                            <w:r w:rsidR="00343095" w:rsidRPr="00343095">
                              <w:rPr>
                                <w:iCs/>
                                <w:color w:val="E32D91" w:themeColor="accent1"/>
                                <w:sz w:val="32"/>
                              </w:rPr>
                              <w:t>6 Pearlintegrativemedicine.com</w:t>
                            </w:r>
                          </w:p>
                          <w:p w14:paraId="2EBBC031" w14:textId="77777777" w:rsidR="0062163D" w:rsidRPr="00343095" w:rsidRDefault="0062163D" w:rsidP="00B372C5">
                            <w:pPr>
                              <w:pBdr>
                                <w:top w:val="single" w:sz="24" w:space="1" w:color="E32D91" w:themeColor="accent1"/>
                                <w:bottom w:val="single" w:sz="24" w:space="8" w:color="E32D91" w:themeColor="accent1"/>
                              </w:pBdr>
                              <w:rPr>
                                <w:iCs/>
                                <w:color w:val="E32D91" w:themeColor="accent1"/>
                                <w:sz w:val="32"/>
                              </w:rPr>
                            </w:pPr>
                            <w:r w:rsidRPr="00343095">
                              <w:rPr>
                                <w:iCs/>
                                <w:color w:val="E32D91" w:themeColor="accent1"/>
                                <w:sz w:val="32"/>
                              </w:rPr>
                              <w:t>Email us at info@pearlintegrativemedicine.com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C7A3" id="_x0000_s1031" type="#_x0000_t202" style="position:absolute;left:0;text-align:left;margin-left:488.15pt;margin-top:630.85pt;width:539.35pt;height:86.1pt;z-index:251667456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" filled="f" stroked="f">
                <v:textbox>
                  <w:txbxContent>
                    <w:p w14:paraId="13D0077B" w14:textId="6B23554D" w:rsidR="0062163D" w:rsidRPr="00343095" w:rsidRDefault="0062163D" w:rsidP="00B372C5">
                      <w:pPr>
                        <w:pBdr>
                          <w:top w:val="single" w:sz="24" w:space="1" w:color="E32D91" w:themeColor="accent1"/>
                          <w:bottom w:val="single" w:sz="24" w:space="8" w:color="E32D91" w:themeColor="accent1"/>
                        </w:pBdr>
                        <w:rPr>
                          <w:iCs/>
                          <w:color w:val="E32D91" w:themeColor="accent1"/>
                          <w:sz w:val="32"/>
                        </w:rPr>
                      </w:pPr>
                      <w:r w:rsidRPr="00343095">
                        <w:rPr>
                          <w:iCs/>
                          <w:color w:val="E32D91" w:themeColor="accent1"/>
                          <w:sz w:val="32"/>
                        </w:rPr>
                        <w:t xml:space="preserve">620 SE Oak Street, Suite E Hillsboro, OR 97123 | </w:t>
                      </w:r>
                      <w:r w:rsidR="00343095" w:rsidRPr="00343095">
                        <w:rPr>
                          <w:iCs/>
                          <w:color w:val="E32D91" w:themeColor="accent1"/>
                          <w:sz w:val="32"/>
                        </w:rPr>
                        <w:t>503.747.3</w:t>
                      </w:r>
                      <w:r w:rsidR="008754EC">
                        <w:rPr>
                          <w:iCs/>
                          <w:color w:val="E32D91" w:themeColor="accent1"/>
                          <w:sz w:val="32"/>
                        </w:rPr>
                        <w:t>09</w:t>
                      </w:r>
                      <w:r w:rsidR="00343095" w:rsidRPr="00343095">
                        <w:rPr>
                          <w:iCs/>
                          <w:color w:val="E32D91" w:themeColor="accent1"/>
                          <w:sz w:val="32"/>
                        </w:rPr>
                        <w:t>6 Pearlintegrativemedicine.com</w:t>
                      </w:r>
                    </w:p>
                    <w:p w14:paraId="2EBBC031" w14:textId="77777777" w:rsidR="0062163D" w:rsidRPr="00343095" w:rsidRDefault="0062163D" w:rsidP="00B372C5">
                      <w:pPr>
                        <w:pBdr>
                          <w:top w:val="single" w:sz="24" w:space="1" w:color="E32D91" w:themeColor="accent1"/>
                          <w:bottom w:val="single" w:sz="24" w:space="8" w:color="E32D91" w:themeColor="accent1"/>
                        </w:pBdr>
                        <w:rPr>
                          <w:iCs/>
                          <w:color w:val="E32D91" w:themeColor="accent1"/>
                          <w:sz w:val="32"/>
                        </w:rPr>
                      </w:pPr>
                      <w:r w:rsidRPr="00343095">
                        <w:rPr>
                          <w:iCs/>
                          <w:color w:val="E32D91" w:themeColor="accent1"/>
                          <w:sz w:val="32"/>
                        </w:rPr>
                        <w:t>Email us at info@pearlintegrativemedicine.com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43095">
        <w:rPr>
          <w:noProof/>
        </w:rPr>
        <w:drawing>
          <wp:anchor distT="0" distB="0" distL="114300" distR="114300" simplePos="0" relativeHeight="251659264" behindDoc="0" locked="0" layoutInCell="1" allowOverlap="1" wp14:anchorId="4818FC1A" wp14:editId="0F4BE890">
            <wp:simplePos x="0" y="0"/>
            <wp:positionH relativeFrom="margin">
              <wp:align>right</wp:align>
            </wp:positionH>
            <wp:positionV relativeFrom="paragraph">
              <wp:posOffset>-7495</wp:posOffset>
            </wp:positionV>
            <wp:extent cx="2782164" cy="3542371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164" cy="3542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2504" w:rsidSect="00123F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B138C"/>
    <w:multiLevelType w:val="hybridMultilevel"/>
    <w:tmpl w:val="2F16EF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33"/>
    <w:rsid w:val="000136BE"/>
    <w:rsid w:val="000C2504"/>
    <w:rsid w:val="00123F37"/>
    <w:rsid w:val="001320ED"/>
    <w:rsid w:val="00343095"/>
    <w:rsid w:val="003F562E"/>
    <w:rsid w:val="00415201"/>
    <w:rsid w:val="0062163D"/>
    <w:rsid w:val="00680AAC"/>
    <w:rsid w:val="007327A4"/>
    <w:rsid w:val="00733E9A"/>
    <w:rsid w:val="007548F1"/>
    <w:rsid w:val="008754EC"/>
    <w:rsid w:val="009C211A"/>
    <w:rsid w:val="00B372C5"/>
    <w:rsid w:val="00C65F58"/>
    <w:rsid w:val="00D1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BBD7"/>
  <w15:chartTrackingRefBased/>
  <w15:docId w15:val="{8581313D-82B2-44BF-95EB-5C68400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4833"/>
    <w:pPr>
      <w:spacing w:line="240" w:lineRule="auto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14833"/>
    <w:rPr>
      <w:rFonts w:eastAsiaTheme="minorEastAsia"/>
    </w:rPr>
  </w:style>
  <w:style w:type="paragraph" w:styleId="ListParagraph">
    <w:name w:val="List Paragraph"/>
    <w:basedOn w:val="Normal"/>
    <w:uiPriority w:val="34"/>
    <w:unhideWhenUsed/>
    <w:qFormat/>
    <w:rsid w:val="00D14833"/>
    <w:pPr>
      <w:spacing w:after="160" w:line="312" w:lineRule="auto"/>
      <w:ind w:left="720"/>
      <w:contextualSpacing/>
      <w:jc w:val="left"/>
    </w:pPr>
    <w:rPr>
      <w:rFonts w:eastAsiaTheme="minorEastAsia"/>
      <w:color w:val="454551" w:themeColor="text2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D1483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833"/>
    <w:rPr>
      <w:color w:val="605E5C"/>
      <w:shd w:val="clear" w:color="auto" w:fill="E1DFDD"/>
    </w:rPr>
  </w:style>
  <w:style w:type="paragraph" w:customStyle="1" w:styleId="ContactInfo">
    <w:name w:val="Contact Info"/>
    <w:basedOn w:val="Normal"/>
    <w:uiPriority w:val="5"/>
    <w:qFormat/>
    <w:rsid w:val="0062163D"/>
    <w:pPr>
      <w:pBdr>
        <w:top w:val="single" w:sz="2" w:space="16" w:color="B3186D" w:themeColor="accent1" w:themeShade="BF"/>
        <w:left w:val="single" w:sz="2" w:space="12" w:color="B3186D" w:themeColor="accent1" w:themeShade="BF"/>
        <w:bottom w:val="single" w:sz="2" w:space="16" w:color="B3186D" w:themeColor="accent1" w:themeShade="BF"/>
        <w:right w:val="single" w:sz="2" w:space="12" w:color="B3186D" w:themeColor="accent1" w:themeShade="BF"/>
      </w:pBdr>
      <w:shd w:val="clear" w:color="auto" w:fill="B3186D" w:themeFill="accent1" w:themeFillShade="BF"/>
      <w:spacing w:after="200" w:line="312" w:lineRule="auto"/>
      <w:ind w:left="144" w:right="144"/>
    </w:pPr>
    <w:rPr>
      <w:rFonts w:eastAsiaTheme="minorEastAsia"/>
      <w:color w:val="FFFFFF" w:themeColor="background1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80AA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reastcancer.org/breast-cancer-awareness-month" TargetMode="External"/><Relationship Id="rId13" Type="http://schemas.openxmlformats.org/officeDocument/2006/relationships/hyperlink" Target="https://www.knittedknockers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reastfriends.org/sl-2018/" TargetMode="External"/><Relationship Id="rId12" Type="http://schemas.openxmlformats.org/officeDocument/2006/relationships/hyperlink" Target="http://www.diabetes.org/in-my-community/american-diabetes-month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eastfriends.org/sl-2018/" TargetMode="External"/><Relationship Id="rId11" Type="http://schemas.openxmlformats.org/officeDocument/2006/relationships/hyperlink" Target="http://www.nationalbreastcancer.org/breast-cancer-awareness-mon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kurves.blogspot.com/2015/10/awareness.html" TargetMode="External"/><Relationship Id="rId10" Type="http://schemas.openxmlformats.org/officeDocument/2006/relationships/hyperlink" Target="https://www.knittedknocker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betes.org/in-my-community/american-diabetes-month/" TargetMode="Externa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1A105071124C899C07A4A8AC57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3174-7D15-43CC-BAFD-6836CE3D3468}"/>
      </w:docPartPr>
      <w:docPartBody>
        <w:p w:rsidR="00081348" w:rsidRDefault="00081348" w:rsidP="00081348">
          <w:pPr>
            <w:pStyle w:val="AA1A105071124C899C07A4A8AC5752F5"/>
          </w:pPr>
          <w:r w:rsidRPr="00AA4794">
            <w:t>────</w:t>
          </w:r>
        </w:p>
      </w:docPartBody>
    </w:docPart>
    <w:docPart>
      <w:docPartPr>
        <w:name w:val="AFAC01158B88480D971B67758433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0425-F663-44E2-9B53-01669F114E1D}"/>
      </w:docPartPr>
      <w:docPartBody>
        <w:p w:rsidR="00081348" w:rsidRDefault="00081348" w:rsidP="00081348">
          <w:pPr>
            <w:pStyle w:val="AFAC01158B88480D971B677584339A40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48"/>
    <w:rsid w:val="00081348"/>
    <w:rsid w:val="004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1A105071124C899C07A4A8AC5752F5">
    <w:name w:val="AA1A105071124C899C07A4A8AC5752F5"/>
    <w:rsid w:val="00081348"/>
  </w:style>
  <w:style w:type="paragraph" w:customStyle="1" w:styleId="AFAC01158B88480D971B677584339A40">
    <w:name w:val="AFAC01158B88480D971B677584339A40"/>
    <w:rsid w:val="00081348"/>
  </w:style>
  <w:style w:type="paragraph" w:customStyle="1" w:styleId="B4162F98D4B8432886B5C3725F6E1DC0">
    <w:name w:val="B4162F98D4B8432886B5C3725F6E1DC0"/>
    <w:rsid w:val="00081348"/>
  </w:style>
  <w:style w:type="paragraph" w:customStyle="1" w:styleId="B1F788D3F2E5429DA187B0EAD20698B4">
    <w:name w:val="B1F788D3F2E5429DA187B0EAD20698B4"/>
    <w:rsid w:val="00081348"/>
  </w:style>
  <w:style w:type="paragraph" w:customStyle="1" w:styleId="C6F71AD479F64683A02852C0FF05AD05">
    <w:name w:val="C6F71AD479F64683A02852C0FF05AD05"/>
    <w:rsid w:val="00081348"/>
  </w:style>
  <w:style w:type="paragraph" w:customStyle="1" w:styleId="031F291A7AF94836818EEBF7327141F4">
    <w:name w:val="031F291A7AF94836818EEBF7327141F4"/>
    <w:rsid w:val="00081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7389-EC57-41EB-8BE1-4142C654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Peters</dc:creator>
  <cp:keywords/>
  <dc:description/>
  <cp:lastModifiedBy>Shawn Peters</cp:lastModifiedBy>
  <cp:revision>5</cp:revision>
  <dcterms:created xsi:type="dcterms:W3CDTF">2018-10-12T17:16:00Z</dcterms:created>
  <dcterms:modified xsi:type="dcterms:W3CDTF">2018-10-12T21:56:00Z</dcterms:modified>
</cp:coreProperties>
</file>