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D916" w14:textId="65552C14" w:rsidR="000C2504" w:rsidRDefault="00A71623">
      <w:bookmarkStart w:id="0" w:name="_GoBack"/>
      <w:bookmarkEnd w:id="0"/>
      <w:r>
        <w:rPr>
          <w:noProof/>
        </w:rPr>
        <mc:AlternateContent>
          <mc:Choice Requires="wps">
            <w:drawing>
              <wp:anchor distT="45720" distB="45720" distL="114300" distR="114300" simplePos="0" relativeHeight="251671552" behindDoc="0" locked="0" layoutInCell="1" allowOverlap="1" wp14:anchorId="0F88D602" wp14:editId="65CEADF6">
                <wp:simplePos x="0" y="0"/>
                <wp:positionH relativeFrom="column">
                  <wp:posOffset>4330065</wp:posOffset>
                </wp:positionH>
                <wp:positionV relativeFrom="paragraph">
                  <wp:posOffset>7064854</wp:posOffset>
                </wp:positionV>
                <wp:extent cx="2543810" cy="206121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061210"/>
                        </a:xfrm>
                        <a:prstGeom prst="rect">
                          <a:avLst/>
                        </a:prstGeom>
                        <a:solidFill>
                          <a:schemeClr val="accent1">
                            <a:lumMod val="40000"/>
                            <a:lumOff val="60000"/>
                          </a:schemeClr>
                        </a:solidFill>
                        <a:ln w="9525">
                          <a:solidFill>
                            <a:schemeClr val="bg1"/>
                          </a:solidFill>
                          <a:miter lim="800000"/>
                          <a:headEnd/>
                          <a:tailEnd/>
                        </a:ln>
                      </wps:spPr>
                      <wps:txbx>
                        <w:txbxContent>
                          <w:p w14:paraId="024F5D72" w14:textId="46F00EB9" w:rsidR="00A71623" w:rsidRDefault="00A71623" w:rsidP="00A71623">
                            <w:pPr>
                              <w:rPr>
                                <w:rFonts w:ascii="Adobe Devanagari" w:hAnsi="Adobe Devanagari" w:cs="Adobe Devanagari"/>
                                <w:color w:val="44546A" w:themeColor="text2"/>
                                <w:sz w:val="24"/>
                                <w:szCs w:val="24"/>
                              </w:rPr>
                            </w:pPr>
                            <w:r w:rsidRPr="00A71623">
                              <w:rPr>
                                <w:rFonts w:ascii="Edwardian Script ITC" w:hAnsi="Edwardian Script ITC" w:cs="Arial"/>
                                <w:b/>
                                <w:color w:val="44546A" w:themeColor="text2"/>
                                <w:sz w:val="44"/>
                                <w:szCs w:val="24"/>
                              </w:rPr>
                              <w:t>P</w:t>
                            </w:r>
                            <w:r>
                              <w:rPr>
                                <w:rFonts w:ascii="Edwardian Script ITC" w:hAnsi="Edwardian Script ITC" w:cs="Arial"/>
                                <w:b/>
                                <w:color w:val="44546A" w:themeColor="text2"/>
                                <w:sz w:val="44"/>
                                <w:szCs w:val="24"/>
                              </w:rPr>
                              <w:t xml:space="preserve"> </w:t>
                            </w:r>
                            <w:r w:rsidRPr="00A71623">
                              <w:rPr>
                                <w:rFonts w:ascii="Adobe Devanagari" w:hAnsi="Adobe Devanagari" w:cs="Adobe Devanagari"/>
                                <w:color w:val="44546A" w:themeColor="text2"/>
                                <w:sz w:val="24"/>
                                <w:szCs w:val="24"/>
                              </w:rPr>
                              <w:t>EARL INTEGRATIVE MEDICINE, LLC</w:t>
                            </w:r>
                          </w:p>
                          <w:p w14:paraId="0271980B" w14:textId="77777777" w:rsidR="00A71623" w:rsidRPr="00A71623" w:rsidRDefault="00A71623" w:rsidP="00A71623">
                            <w:pPr>
                              <w:rPr>
                                <w:rFonts w:ascii="Adobe Devanagari" w:hAnsi="Adobe Devanagari" w:cs="Adobe Devanagari"/>
                                <w:color w:val="44546A" w:themeColor="text2"/>
                                <w:sz w:val="24"/>
                                <w:szCs w:val="24"/>
                              </w:rPr>
                            </w:pPr>
                          </w:p>
                          <w:p w14:paraId="3E643E1E" w14:textId="77777777" w:rsidR="00A71623" w:rsidRDefault="00A71623" w:rsidP="00A71623">
                            <w:pPr>
                              <w:rPr>
                                <w:rFonts w:ascii="Arial" w:hAnsi="Arial" w:cs="Arial"/>
                                <w:color w:val="44546A" w:themeColor="text2"/>
                                <w:szCs w:val="24"/>
                              </w:rPr>
                            </w:pPr>
                            <w:r w:rsidRPr="00A71623">
                              <w:rPr>
                                <w:rFonts w:ascii="Arial" w:hAnsi="Arial" w:cs="Arial"/>
                                <w:color w:val="44546A" w:themeColor="text2"/>
                                <w:szCs w:val="24"/>
                              </w:rPr>
                              <w:t xml:space="preserve">620 SE Oak Street, Suite E </w:t>
                            </w:r>
                          </w:p>
                          <w:p w14:paraId="39C07E8F" w14:textId="5AE28063" w:rsidR="00A71623" w:rsidRPr="00A71623" w:rsidRDefault="00A71623" w:rsidP="00A71623">
                            <w:pPr>
                              <w:rPr>
                                <w:rFonts w:ascii="Arial" w:hAnsi="Arial" w:cs="Arial"/>
                                <w:color w:val="44546A" w:themeColor="text2"/>
                                <w:szCs w:val="24"/>
                              </w:rPr>
                            </w:pPr>
                            <w:r w:rsidRPr="00A71623">
                              <w:rPr>
                                <w:rFonts w:ascii="Arial" w:hAnsi="Arial" w:cs="Arial"/>
                                <w:color w:val="44546A" w:themeColor="text2"/>
                                <w:szCs w:val="24"/>
                              </w:rPr>
                              <w:t>Hillsboro, OR 97123</w:t>
                            </w:r>
                          </w:p>
                          <w:p w14:paraId="28C40ADF" w14:textId="26AFE1D0" w:rsidR="00A71623" w:rsidRDefault="00A71623" w:rsidP="00A71623">
                            <w:pPr>
                              <w:rPr>
                                <w:rFonts w:ascii="Arial" w:hAnsi="Arial" w:cs="Arial"/>
                                <w:color w:val="44546A" w:themeColor="text2"/>
                                <w:szCs w:val="24"/>
                              </w:rPr>
                            </w:pPr>
                            <w:r w:rsidRPr="00A71623">
                              <w:rPr>
                                <w:rFonts w:ascii="Arial" w:hAnsi="Arial" w:cs="Arial"/>
                                <w:color w:val="44546A" w:themeColor="text2"/>
                                <w:szCs w:val="24"/>
                              </w:rPr>
                              <w:t>503.747.3096</w:t>
                            </w:r>
                          </w:p>
                          <w:p w14:paraId="4476A508" w14:textId="77777777" w:rsidR="00A71623" w:rsidRPr="00A71623" w:rsidRDefault="00A71623" w:rsidP="00A71623">
                            <w:pPr>
                              <w:rPr>
                                <w:rFonts w:ascii="Arial" w:hAnsi="Arial" w:cs="Arial"/>
                                <w:color w:val="44546A" w:themeColor="text2"/>
                                <w:szCs w:val="24"/>
                              </w:rPr>
                            </w:pPr>
                          </w:p>
                          <w:p w14:paraId="36015CC9" w14:textId="03E1CC1B" w:rsidR="00A71623" w:rsidRPr="00A71623" w:rsidRDefault="00A71623" w:rsidP="00A71623">
                            <w:pPr>
                              <w:rPr>
                                <w:rFonts w:ascii="Arial" w:hAnsi="Arial" w:cs="Arial"/>
                                <w:color w:val="44546A" w:themeColor="text2"/>
                                <w:sz w:val="24"/>
                                <w:szCs w:val="24"/>
                              </w:rPr>
                            </w:pPr>
                            <w:r w:rsidRPr="00A71623">
                              <w:rPr>
                                <w:rFonts w:ascii="Arial" w:hAnsi="Arial" w:cs="Arial"/>
                                <w:color w:val="44546A" w:themeColor="text2"/>
                                <w:szCs w:val="24"/>
                              </w:rPr>
                              <w:t>Pearlintegrativemedicine.com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8D602" id="_x0000_t202" coordsize="21600,21600" o:spt="202" path="m,l,21600r21600,l21600,xe">
                <v:stroke joinstyle="miter"/>
                <v:path gradientshapeok="t" o:connecttype="rect"/>
              </v:shapetype>
              <v:shape id="Text Box 2" o:spid="_x0000_s1026" type="#_x0000_t202" style="position:absolute;left:0;text-align:left;margin-left:340.95pt;margin-top:556.3pt;width:200.3pt;height:162.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" fillcolor="#b4c6e7 [1300]" strokecolor="white [3212]">
                <v:textbox>
                  <w:txbxContent>
                    <w:p w14:paraId="024F5D72" w14:textId="46F00EB9" w:rsidR="00A71623" w:rsidRDefault="00A71623" w:rsidP="00A71623">
                      <w:pPr>
                        <w:rPr>
                          <w:rFonts w:ascii="Adobe Devanagari" w:hAnsi="Adobe Devanagari" w:cs="Adobe Devanagari"/>
                          <w:color w:val="44546A" w:themeColor="text2"/>
                          <w:sz w:val="24"/>
                          <w:szCs w:val="24"/>
                        </w:rPr>
                      </w:pPr>
                      <w:r w:rsidRPr="00A71623">
                        <w:rPr>
                          <w:rFonts w:ascii="Edwardian Script ITC" w:hAnsi="Edwardian Script ITC" w:cs="Arial"/>
                          <w:b/>
                          <w:color w:val="44546A" w:themeColor="text2"/>
                          <w:sz w:val="44"/>
                          <w:szCs w:val="24"/>
                        </w:rPr>
                        <w:t>P</w:t>
                      </w:r>
                      <w:r>
                        <w:rPr>
                          <w:rFonts w:ascii="Edwardian Script ITC" w:hAnsi="Edwardian Script ITC" w:cs="Arial"/>
                          <w:b/>
                          <w:color w:val="44546A" w:themeColor="text2"/>
                          <w:sz w:val="44"/>
                          <w:szCs w:val="24"/>
                        </w:rPr>
                        <w:t xml:space="preserve"> </w:t>
                      </w:r>
                      <w:r w:rsidRPr="00A71623">
                        <w:rPr>
                          <w:rFonts w:ascii="Adobe Devanagari" w:hAnsi="Adobe Devanagari" w:cs="Adobe Devanagari"/>
                          <w:color w:val="44546A" w:themeColor="text2"/>
                          <w:sz w:val="24"/>
                          <w:szCs w:val="24"/>
                        </w:rPr>
                        <w:t>EARL INTEGRATIVE MEDICINE, LLC</w:t>
                      </w:r>
                    </w:p>
                    <w:p w14:paraId="0271980B" w14:textId="77777777" w:rsidR="00A71623" w:rsidRPr="00A71623" w:rsidRDefault="00A71623" w:rsidP="00A71623">
                      <w:pPr>
                        <w:rPr>
                          <w:rFonts w:ascii="Adobe Devanagari" w:hAnsi="Adobe Devanagari" w:cs="Adobe Devanagari"/>
                          <w:color w:val="44546A" w:themeColor="text2"/>
                          <w:sz w:val="24"/>
                          <w:szCs w:val="24"/>
                        </w:rPr>
                      </w:pPr>
                    </w:p>
                    <w:p w14:paraId="3E643E1E" w14:textId="77777777" w:rsidR="00A71623" w:rsidRDefault="00A71623" w:rsidP="00A71623">
                      <w:pPr>
                        <w:rPr>
                          <w:rFonts w:ascii="Arial" w:hAnsi="Arial" w:cs="Arial"/>
                          <w:color w:val="44546A" w:themeColor="text2"/>
                          <w:szCs w:val="24"/>
                        </w:rPr>
                      </w:pPr>
                      <w:r w:rsidRPr="00A71623">
                        <w:rPr>
                          <w:rFonts w:ascii="Arial" w:hAnsi="Arial" w:cs="Arial"/>
                          <w:color w:val="44546A" w:themeColor="text2"/>
                          <w:szCs w:val="24"/>
                        </w:rPr>
                        <w:t xml:space="preserve">620 SE Oak Street, Suite E </w:t>
                      </w:r>
                    </w:p>
                    <w:p w14:paraId="39C07E8F" w14:textId="5AE28063" w:rsidR="00A71623" w:rsidRPr="00A71623" w:rsidRDefault="00A71623" w:rsidP="00A71623">
                      <w:pPr>
                        <w:rPr>
                          <w:rFonts w:ascii="Arial" w:hAnsi="Arial" w:cs="Arial"/>
                          <w:color w:val="44546A" w:themeColor="text2"/>
                          <w:szCs w:val="24"/>
                        </w:rPr>
                      </w:pPr>
                      <w:r w:rsidRPr="00A71623">
                        <w:rPr>
                          <w:rFonts w:ascii="Arial" w:hAnsi="Arial" w:cs="Arial"/>
                          <w:color w:val="44546A" w:themeColor="text2"/>
                          <w:szCs w:val="24"/>
                        </w:rPr>
                        <w:t>Hillsboro, OR 97123</w:t>
                      </w:r>
                    </w:p>
                    <w:p w14:paraId="28C40ADF" w14:textId="26AFE1D0" w:rsidR="00A71623" w:rsidRDefault="00A71623" w:rsidP="00A71623">
                      <w:pPr>
                        <w:rPr>
                          <w:rFonts w:ascii="Arial" w:hAnsi="Arial" w:cs="Arial"/>
                          <w:color w:val="44546A" w:themeColor="text2"/>
                          <w:szCs w:val="24"/>
                        </w:rPr>
                      </w:pPr>
                      <w:r w:rsidRPr="00A71623">
                        <w:rPr>
                          <w:rFonts w:ascii="Arial" w:hAnsi="Arial" w:cs="Arial"/>
                          <w:color w:val="44546A" w:themeColor="text2"/>
                          <w:szCs w:val="24"/>
                        </w:rPr>
                        <w:t>503.747.3096</w:t>
                      </w:r>
                    </w:p>
                    <w:p w14:paraId="4476A508" w14:textId="77777777" w:rsidR="00A71623" w:rsidRPr="00A71623" w:rsidRDefault="00A71623" w:rsidP="00A71623">
                      <w:pPr>
                        <w:rPr>
                          <w:rFonts w:ascii="Arial" w:hAnsi="Arial" w:cs="Arial"/>
                          <w:color w:val="44546A" w:themeColor="text2"/>
                          <w:szCs w:val="24"/>
                        </w:rPr>
                      </w:pPr>
                    </w:p>
                    <w:p w14:paraId="36015CC9" w14:textId="03E1CC1B" w:rsidR="00A71623" w:rsidRPr="00A71623" w:rsidRDefault="00A71623" w:rsidP="00A71623">
                      <w:pPr>
                        <w:rPr>
                          <w:rFonts w:ascii="Arial" w:hAnsi="Arial" w:cs="Arial"/>
                          <w:color w:val="44546A" w:themeColor="text2"/>
                          <w:sz w:val="24"/>
                          <w:szCs w:val="24"/>
                        </w:rPr>
                      </w:pPr>
                      <w:r w:rsidRPr="00A71623">
                        <w:rPr>
                          <w:rFonts w:ascii="Arial" w:hAnsi="Arial" w:cs="Arial"/>
                          <w:color w:val="44546A" w:themeColor="text2"/>
                          <w:szCs w:val="24"/>
                        </w:rPr>
                        <w:t>Pearlintegrativemedicine.com</w:t>
                      </w:r>
                    </w:p>
                  </w:txbxContent>
                </v:textbox>
                <w10:wrap type="square"/>
              </v:shape>
            </w:pict>
          </mc:Fallback>
        </mc:AlternateContent>
      </w:r>
      <w:r>
        <w:rPr>
          <w:noProof/>
        </w:rPr>
        <mc:AlternateContent>
          <mc:Choice Requires="wpg">
            <w:drawing>
              <wp:anchor distT="0" distB="0" distL="228600" distR="228600" simplePos="0" relativeHeight="251662336" behindDoc="1" locked="0" layoutInCell="1" allowOverlap="1" wp14:anchorId="6CABDCFE" wp14:editId="524B161C">
                <wp:simplePos x="0" y="0"/>
                <wp:positionH relativeFrom="margin">
                  <wp:posOffset>4330065</wp:posOffset>
                </wp:positionH>
                <wp:positionV relativeFrom="margin">
                  <wp:posOffset>-34925</wp:posOffset>
                </wp:positionV>
                <wp:extent cx="2519045" cy="705612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519045" cy="7056120"/>
                          <a:chOff x="0" y="0"/>
                          <a:chExt cx="1828800" cy="7022056"/>
                        </a:xfrm>
                        <a:solidFill>
                          <a:schemeClr val="accent1">
                            <a:lumMod val="40000"/>
                            <a:lumOff val="60000"/>
                          </a:schemeClr>
                        </a:solidFill>
                      </wpg:grpSpPr>
                      <wps:wsp>
                        <wps:cNvPr id="202" name="Rectangle 202"/>
                        <wps:cNvSpPr/>
                        <wps:spPr>
                          <a:xfrm>
                            <a:off x="0" y="0"/>
                            <a:ext cx="18288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040264"/>
                            <a:ext cx="1828800" cy="598179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EA174F" w14:textId="3D83EC56" w:rsidR="008E361F" w:rsidRPr="002B40D0" w:rsidRDefault="002B40D0" w:rsidP="002B40D0">
                              <w:pPr>
                                <w:rPr>
                                  <w:rFonts w:ascii="Times New Roman" w:hAnsi="Times New Roman" w:cs="Times New Roman"/>
                                  <w:b/>
                                  <w:color w:val="1F3864" w:themeColor="accent1" w:themeShade="80"/>
                                  <w:sz w:val="24"/>
                                </w:rPr>
                              </w:pPr>
                              <w:r w:rsidRPr="002B40D0">
                                <w:rPr>
                                  <w:rFonts w:ascii="Times New Roman" w:hAnsi="Times New Roman" w:cs="Times New Roman"/>
                                  <w:b/>
                                  <w:color w:val="1F3864" w:themeColor="accent1" w:themeShade="80"/>
                                  <w:sz w:val="24"/>
                                </w:rPr>
                                <w:t>National Testicular Cancer</w:t>
                              </w:r>
                            </w:p>
                            <w:p w14:paraId="0A6C9BF3" w14:textId="12D0BFA8" w:rsidR="002B40D0" w:rsidRPr="002B40D0" w:rsidRDefault="002B40D0" w:rsidP="002B40D0">
                              <w:pPr>
                                <w:rPr>
                                  <w:rFonts w:ascii="Times New Roman" w:hAnsi="Times New Roman" w:cs="Times New Roman"/>
                                  <w:b/>
                                  <w:color w:val="1F3864" w:themeColor="accent1" w:themeShade="80"/>
                                  <w:sz w:val="24"/>
                                </w:rPr>
                              </w:pPr>
                              <w:r w:rsidRPr="002B40D0">
                                <w:rPr>
                                  <w:rFonts w:ascii="Times New Roman" w:hAnsi="Times New Roman" w:cs="Times New Roman"/>
                                  <w:b/>
                                  <w:color w:val="1F3864" w:themeColor="accent1" w:themeShade="80"/>
                                  <w:sz w:val="24"/>
                                </w:rPr>
                                <w:t>Awareness Month</w:t>
                              </w:r>
                            </w:p>
                            <w:p w14:paraId="33B7F7AD" w14:textId="77777777" w:rsidR="002B40D0" w:rsidRDefault="002B40D0" w:rsidP="002B40D0">
                              <w:pPr>
                                <w:rPr>
                                  <w:rFonts w:ascii="Arial" w:hAnsi="Arial" w:cs="Arial"/>
                                  <w:color w:val="1F3864" w:themeColor="accent1" w:themeShade="80"/>
                                  <w:sz w:val="20"/>
                                  <w:szCs w:val="20"/>
                                </w:rPr>
                              </w:pPr>
                            </w:p>
                            <w:p w14:paraId="6D5548D3" w14:textId="44E6CDF2" w:rsidR="002B40D0" w:rsidRDefault="002B40D0" w:rsidP="002B40D0">
                              <w:pPr>
                                <w:rPr>
                                  <w:rFonts w:ascii="Arial" w:hAnsi="Arial" w:cs="Arial"/>
                                  <w:color w:val="404040"/>
                                  <w:sz w:val="18"/>
                                  <w:szCs w:val="20"/>
                                </w:rPr>
                              </w:pPr>
                              <w:r w:rsidRPr="002B40D0">
                                <w:rPr>
                                  <w:rFonts w:ascii="Arial" w:hAnsi="Arial" w:cs="Arial"/>
                                  <w:color w:val="1F3864" w:themeColor="accent1" w:themeShade="80"/>
                                  <w:sz w:val="20"/>
                                  <w:szCs w:val="20"/>
                                </w:rPr>
                                <w:t xml:space="preserve">Men’s Health Network </w:t>
                              </w:r>
                              <w:r w:rsidRPr="002B40D0">
                                <w:rPr>
                                  <w:rFonts w:ascii="Arial" w:hAnsi="Arial" w:cs="Arial"/>
                                  <w:color w:val="1F3864" w:themeColor="accent1" w:themeShade="80"/>
                                  <w:sz w:val="20"/>
                                  <w:szCs w:val="20"/>
                                </w:rPr>
                                <w:br/>
                                <w:t>P.O. Box 75972</w:t>
                              </w:r>
                              <w:r w:rsidRPr="002B40D0">
                                <w:rPr>
                                  <w:rFonts w:ascii="Arial" w:hAnsi="Arial" w:cs="Arial"/>
                                  <w:color w:val="1F3864" w:themeColor="accent1" w:themeShade="80"/>
                                  <w:sz w:val="20"/>
                                  <w:szCs w:val="20"/>
                                </w:rPr>
                                <w:br/>
                                <w:t xml:space="preserve">Washington, D.C. 20013 </w:t>
                              </w:r>
                              <w:r w:rsidRPr="002B40D0">
                                <w:rPr>
                                  <w:rFonts w:ascii="Arial" w:hAnsi="Arial" w:cs="Arial"/>
                                  <w:color w:val="1F3864" w:themeColor="accent1" w:themeShade="80"/>
                                  <w:sz w:val="20"/>
                                  <w:szCs w:val="20"/>
                                </w:rPr>
                                <w:br/>
                                <w:t xml:space="preserve">(202) 543-6461 Ext. 101 </w:t>
                              </w:r>
                              <w:r>
                                <w:rPr>
                                  <w:rFonts w:ascii="Arial" w:hAnsi="Arial" w:cs="Arial"/>
                                  <w:color w:val="404040"/>
                                  <w:sz w:val="20"/>
                                  <w:szCs w:val="20"/>
                                </w:rPr>
                                <w:br/>
                              </w:r>
                              <w:hyperlink r:id="rId5" w:history="1">
                                <w:r w:rsidRPr="002B40D0">
                                  <w:rPr>
                                    <w:rStyle w:val="Hyperlink"/>
                                    <w:rFonts w:ascii="Arial" w:hAnsi="Arial" w:cs="Arial"/>
                                    <w:sz w:val="18"/>
                                    <w:szCs w:val="20"/>
                                  </w:rPr>
                                  <w:t>info@testicularcancerawarenessmonth.com</w:t>
                                </w:r>
                              </w:hyperlink>
                              <w:r w:rsidRPr="002B40D0">
                                <w:rPr>
                                  <w:rFonts w:ascii="Arial" w:hAnsi="Arial" w:cs="Arial"/>
                                  <w:color w:val="404040"/>
                                  <w:sz w:val="18"/>
                                  <w:szCs w:val="20"/>
                                </w:rPr>
                                <w:t xml:space="preserve"> </w:t>
                              </w:r>
                              <w:r w:rsidRPr="002B40D0">
                                <w:rPr>
                                  <w:rFonts w:ascii="Arial" w:hAnsi="Arial" w:cs="Arial"/>
                                  <w:color w:val="404040"/>
                                  <w:sz w:val="18"/>
                                  <w:szCs w:val="20"/>
                                </w:rPr>
                                <w:br/>
                              </w:r>
                              <w:hyperlink r:id="rId6" w:tgtFrame="_blank" w:history="1">
                                <w:r w:rsidRPr="002B40D0">
                                  <w:rPr>
                                    <w:rStyle w:val="Hyperlink"/>
                                    <w:rFonts w:ascii="Arial" w:hAnsi="Arial" w:cs="Arial"/>
                                    <w:sz w:val="18"/>
                                    <w:szCs w:val="20"/>
                                  </w:rPr>
                                  <w:t>www.TesticularCancerAwarenessMonth.com</w:t>
                                </w:r>
                              </w:hyperlink>
                            </w:p>
                            <w:p w14:paraId="65778A50" w14:textId="7C9D8A4A" w:rsidR="00B431CB" w:rsidRDefault="00B431CB" w:rsidP="002B40D0">
                              <w:pPr>
                                <w:rPr>
                                  <w:rFonts w:ascii="Times New Roman" w:hAnsi="Times New Roman" w:cs="Times New Roman"/>
                                  <w:b/>
                                  <w:color w:val="FFFFFF" w:themeColor="background1"/>
                                  <w:sz w:val="24"/>
                                </w:rPr>
                              </w:pPr>
                            </w:p>
                            <w:p w14:paraId="42CF22C2" w14:textId="7A35F579" w:rsidR="00B431CB" w:rsidRPr="00B431CB" w:rsidRDefault="00B431CB" w:rsidP="002B40D0">
                              <w:pPr>
                                <w:rPr>
                                  <w:rFonts w:ascii="Times New Roman" w:hAnsi="Times New Roman" w:cs="Times New Roman"/>
                                  <w:b/>
                                  <w:color w:val="1F3864" w:themeColor="accent1" w:themeShade="80"/>
                                  <w:sz w:val="24"/>
                                </w:rPr>
                              </w:pPr>
                              <w:r w:rsidRPr="00B431CB">
                                <w:rPr>
                                  <w:rFonts w:ascii="Times New Roman" w:hAnsi="Times New Roman" w:cs="Times New Roman"/>
                                  <w:b/>
                                  <w:color w:val="1F3864" w:themeColor="accent1" w:themeShade="80"/>
                                  <w:sz w:val="24"/>
                                </w:rPr>
                                <w:t>Every Kid Healthy Week</w:t>
                              </w:r>
                            </w:p>
                            <w:p w14:paraId="03172D34" w14:textId="7157CAA1" w:rsidR="00B431CB" w:rsidRPr="00B431CB" w:rsidRDefault="00B431CB" w:rsidP="002B40D0">
                              <w:pPr>
                                <w:rPr>
                                  <w:rFonts w:ascii="Times New Roman" w:hAnsi="Times New Roman" w:cs="Times New Roman"/>
                                  <w:b/>
                                  <w:color w:val="1F3864" w:themeColor="accent1" w:themeShade="80"/>
                                  <w:sz w:val="24"/>
                                </w:rPr>
                              </w:pPr>
                              <w:r w:rsidRPr="00B431CB">
                                <w:rPr>
                                  <w:rFonts w:ascii="Times New Roman" w:hAnsi="Times New Roman" w:cs="Times New Roman"/>
                                  <w:b/>
                                  <w:color w:val="1F3864" w:themeColor="accent1" w:themeShade="80"/>
                                  <w:sz w:val="24"/>
                                </w:rPr>
                                <w:t>April 23</w:t>
                              </w:r>
                              <w:r w:rsidRPr="00B431CB">
                                <w:rPr>
                                  <w:rFonts w:ascii="Times New Roman" w:hAnsi="Times New Roman" w:cs="Times New Roman"/>
                                  <w:b/>
                                  <w:color w:val="1F3864" w:themeColor="accent1" w:themeShade="80"/>
                                  <w:sz w:val="24"/>
                                  <w:vertAlign w:val="superscript"/>
                                </w:rPr>
                                <w:t>rd</w:t>
                              </w:r>
                              <w:r w:rsidRPr="00B431CB">
                                <w:rPr>
                                  <w:rFonts w:ascii="Times New Roman" w:hAnsi="Times New Roman" w:cs="Times New Roman"/>
                                  <w:b/>
                                  <w:color w:val="1F3864" w:themeColor="accent1" w:themeShade="80"/>
                                  <w:sz w:val="24"/>
                                </w:rPr>
                                <w:t>-27</w:t>
                              </w:r>
                              <w:r w:rsidRPr="00B431CB">
                                <w:rPr>
                                  <w:rFonts w:ascii="Times New Roman" w:hAnsi="Times New Roman" w:cs="Times New Roman"/>
                                  <w:b/>
                                  <w:color w:val="1F3864" w:themeColor="accent1" w:themeShade="80"/>
                                  <w:sz w:val="24"/>
                                  <w:vertAlign w:val="superscript"/>
                                </w:rPr>
                                <w:t>th</w:t>
                              </w:r>
                              <w:r w:rsidRPr="00B431CB">
                                <w:rPr>
                                  <w:rFonts w:ascii="Times New Roman" w:hAnsi="Times New Roman" w:cs="Times New Roman"/>
                                  <w:b/>
                                  <w:color w:val="1F3864" w:themeColor="accent1" w:themeShade="80"/>
                                  <w:sz w:val="24"/>
                                </w:rPr>
                                <w:t xml:space="preserve"> </w:t>
                              </w:r>
                            </w:p>
                            <w:p w14:paraId="500569F7" w14:textId="5C7D6668" w:rsidR="00B431CB" w:rsidRDefault="00B431CB" w:rsidP="002B40D0">
                              <w:pPr>
                                <w:rPr>
                                  <w:rFonts w:ascii="Times New Roman" w:hAnsi="Times New Roman" w:cs="Times New Roman"/>
                                  <w:b/>
                                  <w:color w:val="FFFFFF" w:themeColor="background1"/>
                                  <w:sz w:val="24"/>
                                </w:rPr>
                              </w:pPr>
                            </w:p>
                            <w:p w14:paraId="51CE9BBE" w14:textId="6D2AF33A" w:rsidR="00DC50CB" w:rsidRDefault="00B17D0B" w:rsidP="002B40D0">
                              <w:pPr>
                                <w:rPr>
                                  <w:rFonts w:ascii="Arial" w:hAnsi="Arial" w:cs="Arial"/>
                                  <w:color w:val="404040"/>
                                  <w:sz w:val="18"/>
                                  <w:szCs w:val="20"/>
                                </w:rPr>
                              </w:pPr>
                              <w:r>
                                <w:rPr>
                                  <w:rFonts w:ascii="Arial" w:hAnsi="Arial" w:cs="Arial"/>
                                  <w:color w:val="404040"/>
                                  <w:sz w:val="20"/>
                                  <w:szCs w:val="20"/>
                                </w:rPr>
                                <w:t xml:space="preserve">Action for Healthy Kids ® </w:t>
                              </w:r>
                              <w:r>
                                <w:rPr>
                                  <w:rFonts w:ascii="Arial" w:hAnsi="Arial" w:cs="Arial"/>
                                  <w:color w:val="404040"/>
                                  <w:sz w:val="20"/>
                                  <w:szCs w:val="20"/>
                                </w:rPr>
                                <w:br/>
                                <w:t>600 West Van Buren Street, Suite 720</w:t>
                              </w:r>
                              <w:r>
                                <w:rPr>
                                  <w:rFonts w:ascii="Arial" w:hAnsi="Arial" w:cs="Arial"/>
                                  <w:color w:val="404040"/>
                                  <w:sz w:val="20"/>
                                  <w:szCs w:val="20"/>
                                </w:rPr>
                                <w:br/>
                                <w:t xml:space="preserve">Chicago, IL 60607 </w:t>
                              </w:r>
                              <w:r>
                                <w:rPr>
                                  <w:rFonts w:ascii="Arial" w:hAnsi="Arial" w:cs="Arial"/>
                                  <w:color w:val="404040"/>
                                  <w:sz w:val="20"/>
                                  <w:szCs w:val="20"/>
                                </w:rPr>
                                <w:br/>
                                <w:t xml:space="preserve">800-416-5136 </w:t>
                              </w:r>
                              <w:r>
                                <w:rPr>
                                  <w:rFonts w:ascii="Arial" w:hAnsi="Arial" w:cs="Arial"/>
                                  <w:color w:val="404040"/>
                                  <w:sz w:val="20"/>
                                  <w:szCs w:val="20"/>
                                </w:rPr>
                                <w:br/>
                                <w:t xml:space="preserve">(312) 212-0098 Fax </w:t>
                              </w:r>
                              <w:r>
                                <w:rPr>
                                  <w:rFonts w:ascii="Arial" w:hAnsi="Arial" w:cs="Arial"/>
                                  <w:color w:val="404040"/>
                                  <w:sz w:val="20"/>
                                  <w:szCs w:val="20"/>
                                </w:rPr>
                                <w:br/>
                              </w:r>
                              <w:hyperlink r:id="rId7" w:history="1">
                                <w:r w:rsidRPr="00B17D0B">
                                  <w:rPr>
                                    <w:rStyle w:val="Hyperlink"/>
                                    <w:rFonts w:ascii="Arial" w:hAnsi="Arial" w:cs="Arial"/>
                                    <w:sz w:val="18"/>
                                    <w:szCs w:val="20"/>
                                  </w:rPr>
                                  <w:t>lcoleman@ActionforHealthyKids.org</w:t>
                                </w:r>
                              </w:hyperlink>
                              <w:r w:rsidRPr="00B17D0B">
                                <w:rPr>
                                  <w:rFonts w:ascii="Arial" w:hAnsi="Arial" w:cs="Arial"/>
                                  <w:color w:val="404040"/>
                                  <w:sz w:val="18"/>
                                  <w:szCs w:val="20"/>
                                </w:rPr>
                                <w:t xml:space="preserve"> </w:t>
                              </w:r>
                              <w:r w:rsidRPr="00B17D0B">
                                <w:rPr>
                                  <w:rFonts w:ascii="Arial" w:hAnsi="Arial" w:cs="Arial"/>
                                  <w:color w:val="404040"/>
                                  <w:sz w:val="18"/>
                                  <w:szCs w:val="20"/>
                                </w:rPr>
                                <w:br/>
                              </w:r>
                              <w:hyperlink r:id="rId8" w:tgtFrame="_blank" w:history="1">
                                <w:r w:rsidRPr="00B17D0B">
                                  <w:rPr>
                                    <w:rStyle w:val="Hyperlink"/>
                                    <w:rFonts w:ascii="Arial" w:hAnsi="Arial" w:cs="Arial"/>
                                    <w:sz w:val="18"/>
                                    <w:szCs w:val="20"/>
                                  </w:rPr>
                                  <w:t>www.everykidhealthyweek.org</w:t>
                                </w:r>
                              </w:hyperlink>
                            </w:p>
                            <w:p w14:paraId="23C1DA01" w14:textId="7B5F7E5E" w:rsidR="00B17D0B" w:rsidRDefault="00B17D0B" w:rsidP="002B40D0">
                              <w:pPr>
                                <w:rPr>
                                  <w:rFonts w:ascii="Times New Roman" w:hAnsi="Times New Roman" w:cs="Times New Roman"/>
                                  <w:b/>
                                  <w:color w:val="FFFFFF" w:themeColor="background1"/>
                                  <w:sz w:val="24"/>
                                </w:rPr>
                              </w:pPr>
                            </w:p>
                            <w:p w14:paraId="197FC427" w14:textId="744643ED" w:rsidR="003B25AF" w:rsidRDefault="003B25AF" w:rsidP="002B40D0">
                              <w:pPr>
                                <w:rPr>
                                  <w:rFonts w:ascii="Times New Roman" w:hAnsi="Times New Roman" w:cs="Times New Roman"/>
                                  <w:b/>
                                  <w:color w:val="1F3864" w:themeColor="accent1" w:themeShade="80"/>
                                  <w:sz w:val="24"/>
                                </w:rPr>
                              </w:pPr>
                              <w:r w:rsidRPr="003B25AF">
                                <w:rPr>
                                  <w:rFonts w:ascii="Times New Roman" w:hAnsi="Times New Roman" w:cs="Times New Roman"/>
                                  <w:b/>
                                  <w:color w:val="1F3864" w:themeColor="accent1" w:themeShade="80"/>
                                  <w:sz w:val="24"/>
                                </w:rPr>
                                <w:t>National Autism Awareness Month</w:t>
                              </w:r>
                            </w:p>
                            <w:p w14:paraId="195F874C" w14:textId="0A552F43" w:rsidR="003B25AF" w:rsidRPr="00A71623" w:rsidRDefault="003B25AF" w:rsidP="002B40D0">
                              <w:pPr>
                                <w:rPr>
                                  <w:rFonts w:ascii="Times New Roman" w:hAnsi="Times New Roman" w:cs="Times New Roman"/>
                                  <w:b/>
                                  <w:sz w:val="24"/>
                                </w:rPr>
                              </w:pPr>
                            </w:p>
                            <w:p w14:paraId="0102E068" w14:textId="4EB75B4D"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The Autism Society</w:t>
                              </w:r>
                            </w:p>
                            <w:p w14:paraId="6B366A1E" w14:textId="3FA62E55"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4340 East West Highway, Suite 350</w:t>
                              </w:r>
                            </w:p>
                            <w:p w14:paraId="654C4E4A" w14:textId="34D42045"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Bethesda, MD 20814-3067</w:t>
                              </w:r>
                            </w:p>
                            <w:p w14:paraId="0AE64376" w14:textId="77777777" w:rsidR="00A71623"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(800) 3</w:t>
                              </w:r>
                              <w:r w:rsidR="00A71623" w:rsidRPr="00A71623">
                                <w:rPr>
                                  <w:rFonts w:ascii="Arial" w:hAnsi="Arial" w:cs="Arial"/>
                                  <w:color w:val="000000" w:themeColor="text1"/>
                                  <w:sz w:val="20"/>
                                  <w:szCs w:val="20"/>
                                </w:rPr>
                                <w:t>28-8476</w:t>
                              </w:r>
                            </w:p>
                            <w:p w14:paraId="0F310B04" w14:textId="67804A6E" w:rsidR="00A71623" w:rsidRPr="00A71623" w:rsidRDefault="00A71623" w:rsidP="002B40D0">
                              <w:pPr>
                                <w:rPr>
                                  <w:rFonts w:ascii="Arial" w:hAnsi="Arial" w:cs="Arial"/>
                                  <w:color w:val="000000" w:themeColor="text1"/>
                                  <w:sz w:val="20"/>
                                  <w:szCs w:val="20"/>
                                </w:rPr>
                              </w:pPr>
                              <w:r w:rsidRPr="00A71623">
                                <w:rPr>
                                  <w:rFonts w:ascii="Arial" w:hAnsi="Arial" w:cs="Arial"/>
                                  <w:color w:val="000000" w:themeColor="text1"/>
                                  <w:sz w:val="20"/>
                                  <w:szCs w:val="20"/>
                                </w:rPr>
                                <w:t>(301) 657-0881</w:t>
                              </w:r>
                            </w:p>
                            <w:p w14:paraId="2D77CABD" w14:textId="1A2C65F9" w:rsidR="00A71623" w:rsidRDefault="00FE2058" w:rsidP="002B40D0">
                              <w:pPr>
                                <w:rPr>
                                  <w:rFonts w:ascii="Arial" w:hAnsi="Arial" w:cs="Arial"/>
                                  <w:sz w:val="20"/>
                                  <w:szCs w:val="20"/>
                                </w:rPr>
                              </w:pPr>
                              <w:hyperlink r:id="rId9" w:history="1">
                                <w:r w:rsidR="00A71623" w:rsidRPr="009E5629">
                                  <w:rPr>
                                    <w:rStyle w:val="Hyperlink"/>
                                    <w:rFonts w:ascii="Arial" w:hAnsi="Arial" w:cs="Arial"/>
                                    <w:sz w:val="20"/>
                                    <w:szCs w:val="20"/>
                                  </w:rPr>
                                  <w:t>info@autism-society.org</w:t>
                                </w:r>
                              </w:hyperlink>
                            </w:p>
                            <w:p w14:paraId="48E6C2F8" w14:textId="7EA91053" w:rsidR="003B25AF" w:rsidRPr="003B25AF" w:rsidRDefault="00FE2058" w:rsidP="002B40D0">
                              <w:pPr>
                                <w:rPr>
                                  <w:rFonts w:ascii="Arial" w:hAnsi="Arial" w:cs="Arial"/>
                                  <w:sz w:val="20"/>
                                  <w:szCs w:val="20"/>
                                </w:rPr>
                              </w:pPr>
                              <w:hyperlink r:id="rId10" w:history="1">
                                <w:r w:rsidR="00A71623" w:rsidRPr="009E5629">
                                  <w:rPr>
                                    <w:rStyle w:val="Hyperlink"/>
                                    <w:rFonts w:ascii="Arial" w:hAnsi="Arial" w:cs="Arial"/>
                                    <w:sz w:val="20"/>
                                    <w:szCs w:val="20"/>
                                  </w:rPr>
                                  <w:t>www.autism-society.org</w:t>
                                </w:r>
                              </w:hyperlink>
                              <w:r w:rsidR="00A71623">
                                <w:rPr>
                                  <w:rFonts w:ascii="Arial" w:hAnsi="Arial" w:cs="Arial"/>
                                  <w:sz w:val="20"/>
                                  <w:szCs w:val="20"/>
                                </w:rPr>
                                <w:t xml:space="preserve"> </w:t>
                              </w:r>
                              <w:r w:rsidR="003B25AF">
                                <w:rPr>
                                  <w:rFonts w:ascii="Arial" w:hAnsi="Arial" w:cs="Arial"/>
                                  <w:sz w:val="20"/>
                                  <w:szCs w:val="20"/>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CDDFD" w14:textId="5793B113" w:rsidR="008E361F" w:rsidRPr="002B40D0" w:rsidRDefault="002B40D0">
                              <w:pPr>
                                <w:pStyle w:val="NoSpacing"/>
                                <w:jc w:val="center"/>
                                <w:rPr>
                                  <w:rFonts w:ascii="Adobe Devanagari" w:eastAsiaTheme="majorEastAsia" w:hAnsi="Adobe Devanagari" w:cs="Adobe Devanagari"/>
                                  <w:b/>
                                  <w:caps/>
                                  <w:color w:val="1F3864" w:themeColor="accent1" w:themeShade="80"/>
                                  <w:sz w:val="32"/>
                                  <w:szCs w:val="36"/>
                                </w:rPr>
                              </w:pPr>
                              <w:r w:rsidRPr="002B40D0">
                                <w:rPr>
                                  <w:rFonts w:ascii="Adobe Devanagari" w:eastAsiaTheme="majorEastAsia" w:hAnsi="Adobe Devanagari" w:cs="Adobe Devanagari"/>
                                  <w:b/>
                                  <w:caps/>
                                  <w:color w:val="1F3864" w:themeColor="accent1" w:themeShade="80"/>
                                  <w:sz w:val="32"/>
                                  <w:szCs w:val="36"/>
                                </w:rPr>
                                <w:t>National Observances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ABDCFE" id="Group 201" o:spid="_x0000_s1027" style="position:absolute;left:0;text-align:left;margin-left:340.95pt;margin-top:-2.75pt;width:198.35pt;height:555.6pt;z-index:-251654144;mso-wrap-distance-left:18pt;mso-wrap-distance-right:18pt;mso-position-horizontal-relative:margin;mso-position-vertical-relative:margin;mso-width-relative:margin;mso-height-relative:margin" coordsize="18288,7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">
                <v:rect id="Rectangle 202" o:spid="_x0000_s1028"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" filled="f" stroked="f" strokeweight="1pt"/>
                <v:rect id="Rectangle 203" o:spid="_x0000_s1029" style="position:absolute;top:10402;width:18288;height:5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" filled="f" stroked="f" strokeweight="1pt">
                  <v:textbox inset=",14.4pt,8.64pt,18pt">
                    <w:txbxContent>
                      <w:p w14:paraId="05EA174F" w14:textId="3D83EC56" w:rsidR="008E361F" w:rsidRPr="002B40D0" w:rsidRDefault="002B40D0" w:rsidP="002B40D0">
                        <w:pPr>
                          <w:rPr>
                            <w:rFonts w:ascii="Times New Roman" w:hAnsi="Times New Roman" w:cs="Times New Roman"/>
                            <w:b/>
                            <w:color w:val="1F3864" w:themeColor="accent1" w:themeShade="80"/>
                            <w:sz w:val="24"/>
                          </w:rPr>
                        </w:pPr>
                        <w:r w:rsidRPr="002B40D0">
                          <w:rPr>
                            <w:rFonts w:ascii="Times New Roman" w:hAnsi="Times New Roman" w:cs="Times New Roman"/>
                            <w:b/>
                            <w:color w:val="1F3864" w:themeColor="accent1" w:themeShade="80"/>
                            <w:sz w:val="24"/>
                          </w:rPr>
                          <w:t>National Testicular Cancer</w:t>
                        </w:r>
                      </w:p>
                      <w:p w14:paraId="0A6C9BF3" w14:textId="12D0BFA8" w:rsidR="002B40D0" w:rsidRPr="002B40D0" w:rsidRDefault="002B40D0" w:rsidP="002B40D0">
                        <w:pPr>
                          <w:rPr>
                            <w:rFonts w:ascii="Times New Roman" w:hAnsi="Times New Roman" w:cs="Times New Roman"/>
                            <w:b/>
                            <w:color w:val="1F3864" w:themeColor="accent1" w:themeShade="80"/>
                            <w:sz w:val="24"/>
                          </w:rPr>
                        </w:pPr>
                        <w:r w:rsidRPr="002B40D0">
                          <w:rPr>
                            <w:rFonts w:ascii="Times New Roman" w:hAnsi="Times New Roman" w:cs="Times New Roman"/>
                            <w:b/>
                            <w:color w:val="1F3864" w:themeColor="accent1" w:themeShade="80"/>
                            <w:sz w:val="24"/>
                          </w:rPr>
                          <w:t>Awareness Month</w:t>
                        </w:r>
                      </w:p>
                      <w:p w14:paraId="33B7F7AD" w14:textId="77777777" w:rsidR="002B40D0" w:rsidRDefault="002B40D0" w:rsidP="002B40D0">
                        <w:pPr>
                          <w:rPr>
                            <w:rFonts w:ascii="Arial" w:hAnsi="Arial" w:cs="Arial"/>
                            <w:color w:val="1F3864" w:themeColor="accent1" w:themeShade="80"/>
                            <w:sz w:val="20"/>
                            <w:szCs w:val="20"/>
                          </w:rPr>
                        </w:pPr>
                      </w:p>
                      <w:p w14:paraId="6D5548D3" w14:textId="44E6CDF2" w:rsidR="002B40D0" w:rsidRDefault="002B40D0" w:rsidP="002B40D0">
                        <w:pPr>
                          <w:rPr>
                            <w:rFonts w:ascii="Arial" w:hAnsi="Arial" w:cs="Arial"/>
                            <w:color w:val="404040"/>
                            <w:sz w:val="18"/>
                            <w:szCs w:val="20"/>
                          </w:rPr>
                        </w:pPr>
                        <w:r w:rsidRPr="002B40D0">
                          <w:rPr>
                            <w:rFonts w:ascii="Arial" w:hAnsi="Arial" w:cs="Arial"/>
                            <w:color w:val="1F3864" w:themeColor="accent1" w:themeShade="80"/>
                            <w:sz w:val="20"/>
                            <w:szCs w:val="20"/>
                          </w:rPr>
                          <w:t xml:space="preserve">Men’s Health Network </w:t>
                        </w:r>
                        <w:r w:rsidRPr="002B40D0">
                          <w:rPr>
                            <w:rFonts w:ascii="Arial" w:hAnsi="Arial" w:cs="Arial"/>
                            <w:color w:val="1F3864" w:themeColor="accent1" w:themeShade="80"/>
                            <w:sz w:val="20"/>
                            <w:szCs w:val="20"/>
                          </w:rPr>
                          <w:br/>
                          <w:t>P.O. Box 75972</w:t>
                        </w:r>
                        <w:r w:rsidRPr="002B40D0">
                          <w:rPr>
                            <w:rFonts w:ascii="Arial" w:hAnsi="Arial" w:cs="Arial"/>
                            <w:color w:val="1F3864" w:themeColor="accent1" w:themeShade="80"/>
                            <w:sz w:val="20"/>
                            <w:szCs w:val="20"/>
                          </w:rPr>
                          <w:br/>
                          <w:t xml:space="preserve">Washington, D.C. 20013 </w:t>
                        </w:r>
                        <w:r w:rsidRPr="002B40D0">
                          <w:rPr>
                            <w:rFonts w:ascii="Arial" w:hAnsi="Arial" w:cs="Arial"/>
                            <w:color w:val="1F3864" w:themeColor="accent1" w:themeShade="80"/>
                            <w:sz w:val="20"/>
                            <w:szCs w:val="20"/>
                          </w:rPr>
                          <w:br/>
                          <w:t xml:space="preserve">(202) 543-6461 Ext. 101 </w:t>
                        </w:r>
                        <w:r>
                          <w:rPr>
                            <w:rFonts w:ascii="Arial" w:hAnsi="Arial" w:cs="Arial"/>
                            <w:color w:val="404040"/>
                            <w:sz w:val="20"/>
                            <w:szCs w:val="20"/>
                          </w:rPr>
                          <w:br/>
                        </w:r>
                        <w:hyperlink r:id="rId11" w:history="1">
                          <w:r w:rsidRPr="002B40D0">
                            <w:rPr>
                              <w:rStyle w:val="Hyperlink"/>
                              <w:rFonts w:ascii="Arial" w:hAnsi="Arial" w:cs="Arial"/>
                              <w:sz w:val="18"/>
                              <w:szCs w:val="20"/>
                            </w:rPr>
                            <w:t>info@testicularcancerawarenessmonth.com</w:t>
                          </w:r>
                        </w:hyperlink>
                        <w:r w:rsidRPr="002B40D0">
                          <w:rPr>
                            <w:rFonts w:ascii="Arial" w:hAnsi="Arial" w:cs="Arial"/>
                            <w:color w:val="404040"/>
                            <w:sz w:val="18"/>
                            <w:szCs w:val="20"/>
                          </w:rPr>
                          <w:t xml:space="preserve"> </w:t>
                        </w:r>
                        <w:r w:rsidRPr="002B40D0">
                          <w:rPr>
                            <w:rFonts w:ascii="Arial" w:hAnsi="Arial" w:cs="Arial"/>
                            <w:color w:val="404040"/>
                            <w:sz w:val="18"/>
                            <w:szCs w:val="20"/>
                          </w:rPr>
                          <w:br/>
                        </w:r>
                        <w:hyperlink r:id="rId12" w:tgtFrame="_blank" w:history="1">
                          <w:r w:rsidRPr="002B40D0">
                            <w:rPr>
                              <w:rStyle w:val="Hyperlink"/>
                              <w:rFonts w:ascii="Arial" w:hAnsi="Arial" w:cs="Arial"/>
                              <w:sz w:val="18"/>
                              <w:szCs w:val="20"/>
                            </w:rPr>
                            <w:t>www.TesticularCancerAwarenessMonth.com</w:t>
                          </w:r>
                        </w:hyperlink>
                      </w:p>
                      <w:p w14:paraId="65778A50" w14:textId="7C9D8A4A" w:rsidR="00B431CB" w:rsidRDefault="00B431CB" w:rsidP="002B40D0">
                        <w:pPr>
                          <w:rPr>
                            <w:rFonts w:ascii="Times New Roman" w:hAnsi="Times New Roman" w:cs="Times New Roman"/>
                            <w:b/>
                            <w:color w:val="FFFFFF" w:themeColor="background1"/>
                            <w:sz w:val="24"/>
                          </w:rPr>
                        </w:pPr>
                      </w:p>
                      <w:p w14:paraId="42CF22C2" w14:textId="7A35F579" w:rsidR="00B431CB" w:rsidRPr="00B431CB" w:rsidRDefault="00B431CB" w:rsidP="002B40D0">
                        <w:pPr>
                          <w:rPr>
                            <w:rFonts w:ascii="Times New Roman" w:hAnsi="Times New Roman" w:cs="Times New Roman"/>
                            <w:b/>
                            <w:color w:val="1F3864" w:themeColor="accent1" w:themeShade="80"/>
                            <w:sz w:val="24"/>
                          </w:rPr>
                        </w:pPr>
                        <w:r w:rsidRPr="00B431CB">
                          <w:rPr>
                            <w:rFonts w:ascii="Times New Roman" w:hAnsi="Times New Roman" w:cs="Times New Roman"/>
                            <w:b/>
                            <w:color w:val="1F3864" w:themeColor="accent1" w:themeShade="80"/>
                            <w:sz w:val="24"/>
                          </w:rPr>
                          <w:t>Every Kid Healthy Week</w:t>
                        </w:r>
                      </w:p>
                      <w:p w14:paraId="03172D34" w14:textId="7157CAA1" w:rsidR="00B431CB" w:rsidRPr="00B431CB" w:rsidRDefault="00B431CB" w:rsidP="002B40D0">
                        <w:pPr>
                          <w:rPr>
                            <w:rFonts w:ascii="Times New Roman" w:hAnsi="Times New Roman" w:cs="Times New Roman"/>
                            <w:b/>
                            <w:color w:val="1F3864" w:themeColor="accent1" w:themeShade="80"/>
                            <w:sz w:val="24"/>
                          </w:rPr>
                        </w:pPr>
                        <w:r w:rsidRPr="00B431CB">
                          <w:rPr>
                            <w:rFonts w:ascii="Times New Roman" w:hAnsi="Times New Roman" w:cs="Times New Roman"/>
                            <w:b/>
                            <w:color w:val="1F3864" w:themeColor="accent1" w:themeShade="80"/>
                            <w:sz w:val="24"/>
                          </w:rPr>
                          <w:t>April 23</w:t>
                        </w:r>
                        <w:r w:rsidRPr="00B431CB">
                          <w:rPr>
                            <w:rFonts w:ascii="Times New Roman" w:hAnsi="Times New Roman" w:cs="Times New Roman"/>
                            <w:b/>
                            <w:color w:val="1F3864" w:themeColor="accent1" w:themeShade="80"/>
                            <w:sz w:val="24"/>
                            <w:vertAlign w:val="superscript"/>
                          </w:rPr>
                          <w:t>rd</w:t>
                        </w:r>
                        <w:r w:rsidRPr="00B431CB">
                          <w:rPr>
                            <w:rFonts w:ascii="Times New Roman" w:hAnsi="Times New Roman" w:cs="Times New Roman"/>
                            <w:b/>
                            <w:color w:val="1F3864" w:themeColor="accent1" w:themeShade="80"/>
                            <w:sz w:val="24"/>
                          </w:rPr>
                          <w:t>-27</w:t>
                        </w:r>
                        <w:r w:rsidRPr="00B431CB">
                          <w:rPr>
                            <w:rFonts w:ascii="Times New Roman" w:hAnsi="Times New Roman" w:cs="Times New Roman"/>
                            <w:b/>
                            <w:color w:val="1F3864" w:themeColor="accent1" w:themeShade="80"/>
                            <w:sz w:val="24"/>
                            <w:vertAlign w:val="superscript"/>
                          </w:rPr>
                          <w:t>th</w:t>
                        </w:r>
                        <w:r w:rsidRPr="00B431CB">
                          <w:rPr>
                            <w:rFonts w:ascii="Times New Roman" w:hAnsi="Times New Roman" w:cs="Times New Roman"/>
                            <w:b/>
                            <w:color w:val="1F3864" w:themeColor="accent1" w:themeShade="80"/>
                            <w:sz w:val="24"/>
                          </w:rPr>
                          <w:t xml:space="preserve"> </w:t>
                        </w:r>
                      </w:p>
                      <w:p w14:paraId="500569F7" w14:textId="5C7D6668" w:rsidR="00B431CB" w:rsidRDefault="00B431CB" w:rsidP="002B40D0">
                        <w:pPr>
                          <w:rPr>
                            <w:rFonts w:ascii="Times New Roman" w:hAnsi="Times New Roman" w:cs="Times New Roman"/>
                            <w:b/>
                            <w:color w:val="FFFFFF" w:themeColor="background1"/>
                            <w:sz w:val="24"/>
                          </w:rPr>
                        </w:pPr>
                      </w:p>
                      <w:p w14:paraId="51CE9BBE" w14:textId="6D2AF33A" w:rsidR="00DC50CB" w:rsidRDefault="00B17D0B" w:rsidP="002B40D0">
                        <w:pPr>
                          <w:rPr>
                            <w:rFonts w:ascii="Arial" w:hAnsi="Arial" w:cs="Arial"/>
                            <w:color w:val="404040"/>
                            <w:sz w:val="18"/>
                            <w:szCs w:val="20"/>
                          </w:rPr>
                        </w:pPr>
                        <w:r>
                          <w:rPr>
                            <w:rFonts w:ascii="Arial" w:hAnsi="Arial" w:cs="Arial"/>
                            <w:color w:val="404040"/>
                            <w:sz w:val="20"/>
                            <w:szCs w:val="20"/>
                          </w:rPr>
                          <w:t xml:space="preserve">Action for Healthy Kids ® </w:t>
                        </w:r>
                        <w:r>
                          <w:rPr>
                            <w:rFonts w:ascii="Arial" w:hAnsi="Arial" w:cs="Arial"/>
                            <w:color w:val="404040"/>
                            <w:sz w:val="20"/>
                            <w:szCs w:val="20"/>
                          </w:rPr>
                          <w:br/>
                          <w:t>600 West Van Buren Street, Suite 720</w:t>
                        </w:r>
                        <w:r>
                          <w:rPr>
                            <w:rFonts w:ascii="Arial" w:hAnsi="Arial" w:cs="Arial"/>
                            <w:color w:val="404040"/>
                            <w:sz w:val="20"/>
                            <w:szCs w:val="20"/>
                          </w:rPr>
                          <w:br/>
                          <w:t xml:space="preserve">Chicago, IL 60607 </w:t>
                        </w:r>
                        <w:r>
                          <w:rPr>
                            <w:rFonts w:ascii="Arial" w:hAnsi="Arial" w:cs="Arial"/>
                            <w:color w:val="404040"/>
                            <w:sz w:val="20"/>
                            <w:szCs w:val="20"/>
                          </w:rPr>
                          <w:br/>
                          <w:t xml:space="preserve">800-416-5136 </w:t>
                        </w:r>
                        <w:r>
                          <w:rPr>
                            <w:rFonts w:ascii="Arial" w:hAnsi="Arial" w:cs="Arial"/>
                            <w:color w:val="404040"/>
                            <w:sz w:val="20"/>
                            <w:szCs w:val="20"/>
                          </w:rPr>
                          <w:br/>
                          <w:t xml:space="preserve">(312) 212-0098 Fax </w:t>
                        </w:r>
                        <w:r>
                          <w:rPr>
                            <w:rFonts w:ascii="Arial" w:hAnsi="Arial" w:cs="Arial"/>
                            <w:color w:val="404040"/>
                            <w:sz w:val="20"/>
                            <w:szCs w:val="20"/>
                          </w:rPr>
                          <w:br/>
                        </w:r>
                        <w:hyperlink r:id="rId13" w:history="1">
                          <w:r w:rsidRPr="00B17D0B">
                            <w:rPr>
                              <w:rStyle w:val="Hyperlink"/>
                              <w:rFonts w:ascii="Arial" w:hAnsi="Arial" w:cs="Arial"/>
                              <w:sz w:val="18"/>
                              <w:szCs w:val="20"/>
                            </w:rPr>
                            <w:t>lcoleman@ActionforHealthyKids.org</w:t>
                          </w:r>
                        </w:hyperlink>
                        <w:r w:rsidRPr="00B17D0B">
                          <w:rPr>
                            <w:rFonts w:ascii="Arial" w:hAnsi="Arial" w:cs="Arial"/>
                            <w:color w:val="404040"/>
                            <w:sz w:val="18"/>
                            <w:szCs w:val="20"/>
                          </w:rPr>
                          <w:t xml:space="preserve"> </w:t>
                        </w:r>
                        <w:r w:rsidRPr="00B17D0B">
                          <w:rPr>
                            <w:rFonts w:ascii="Arial" w:hAnsi="Arial" w:cs="Arial"/>
                            <w:color w:val="404040"/>
                            <w:sz w:val="18"/>
                            <w:szCs w:val="20"/>
                          </w:rPr>
                          <w:br/>
                        </w:r>
                        <w:hyperlink r:id="rId14" w:tgtFrame="_blank" w:history="1">
                          <w:r w:rsidRPr="00B17D0B">
                            <w:rPr>
                              <w:rStyle w:val="Hyperlink"/>
                              <w:rFonts w:ascii="Arial" w:hAnsi="Arial" w:cs="Arial"/>
                              <w:sz w:val="18"/>
                              <w:szCs w:val="20"/>
                            </w:rPr>
                            <w:t>www.everykidhealthyweek.org</w:t>
                          </w:r>
                        </w:hyperlink>
                      </w:p>
                      <w:p w14:paraId="23C1DA01" w14:textId="7B5F7E5E" w:rsidR="00B17D0B" w:rsidRDefault="00B17D0B" w:rsidP="002B40D0">
                        <w:pPr>
                          <w:rPr>
                            <w:rFonts w:ascii="Times New Roman" w:hAnsi="Times New Roman" w:cs="Times New Roman"/>
                            <w:b/>
                            <w:color w:val="FFFFFF" w:themeColor="background1"/>
                            <w:sz w:val="24"/>
                          </w:rPr>
                        </w:pPr>
                      </w:p>
                      <w:p w14:paraId="197FC427" w14:textId="744643ED" w:rsidR="003B25AF" w:rsidRDefault="003B25AF" w:rsidP="002B40D0">
                        <w:pPr>
                          <w:rPr>
                            <w:rFonts w:ascii="Times New Roman" w:hAnsi="Times New Roman" w:cs="Times New Roman"/>
                            <w:b/>
                            <w:color w:val="1F3864" w:themeColor="accent1" w:themeShade="80"/>
                            <w:sz w:val="24"/>
                          </w:rPr>
                        </w:pPr>
                        <w:r w:rsidRPr="003B25AF">
                          <w:rPr>
                            <w:rFonts w:ascii="Times New Roman" w:hAnsi="Times New Roman" w:cs="Times New Roman"/>
                            <w:b/>
                            <w:color w:val="1F3864" w:themeColor="accent1" w:themeShade="80"/>
                            <w:sz w:val="24"/>
                          </w:rPr>
                          <w:t>National Autism Awareness Month</w:t>
                        </w:r>
                      </w:p>
                      <w:p w14:paraId="195F874C" w14:textId="0A552F43" w:rsidR="003B25AF" w:rsidRPr="00A71623" w:rsidRDefault="003B25AF" w:rsidP="002B40D0">
                        <w:pPr>
                          <w:rPr>
                            <w:rFonts w:ascii="Times New Roman" w:hAnsi="Times New Roman" w:cs="Times New Roman"/>
                            <w:b/>
                            <w:sz w:val="24"/>
                          </w:rPr>
                        </w:pPr>
                      </w:p>
                      <w:p w14:paraId="0102E068" w14:textId="4EB75B4D"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The Autism Society</w:t>
                        </w:r>
                      </w:p>
                      <w:p w14:paraId="6B366A1E" w14:textId="3FA62E55"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4340 East West Highway, Suite 350</w:t>
                        </w:r>
                      </w:p>
                      <w:p w14:paraId="654C4E4A" w14:textId="34D42045" w:rsidR="003B25AF"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Bethesda, MD 20814-3067</w:t>
                        </w:r>
                      </w:p>
                      <w:p w14:paraId="0AE64376" w14:textId="77777777" w:rsidR="00A71623" w:rsidRPr="00A71623" w:rsidRDefault="003B25AF" w:rsidP="002B40D0">
                        <w:pPr>
                          <w:rPr>
                            <w:rFonts w:ascii="Arial" w:hAnsi="Arial" w:cs="Arial"/>
                            <w:color w:val="000000" w:themeColor="text1"/>
                            <w:sz w:val="20"/>
                            <w:szCs w:val="20"/>
                          </w:rPr>
                        </w:pPr>
                        <w:r w:rsidRPr="00A71623">
                          <w:rPr>
                            <w:rFonts w:ascii="Arial" w:hAnsi="Arial" w:cs="Arial"/>
                            <w:color w:val="000000" w:themeColor="text1"/>
                            <w:sz w:val="20"/>
                            <w:szCs w:val="20"/>
                          </w:rPr>
                          <w:t>(800) 3</w:t>
                        </w:r>
                        <w:r w:rsidR="00A71623" w:rsidRPr="00A71623">
                          <w:rPr>
                            <w:rFonts w:ascii="Arial" w:hAnsi="Arial" w:cs="Arial"/>
                            <w:color w:val="000000" w:themeColor="text1"/>
                            <w:sz w:val="20"/>
                            <w:szCs w:val="20"/>
                          </w:rPr>
                          <w:t>28-8476</w:t>
                        </w:r>
                      </w:p>
                      <w:p w14:paraId="0F310B04" w14:textId="67804A6E" w:rsidR="00A71623" w:rsidRPr="00A71623" w:rsidRDefault="00A71623" w:rsidP="002B40D0">
                        <w:pPr>
                          <w:rPr>
                            <w:rFonts w:ascii="Arial" w:hAnsi="Arial" w:cs="Arial"/>
                            <w:color w:val="000000" w:themeColor="text1"/>
                            <w:sz w:val="20"/>
                            <w:szCs w:val="20"/>
                          </w:rPr>
                        </w:pPr>
                        <w:r w:rsidRPr="00A71623">
                          <w:rPr>
                            <w:rFonts w:ascii="Arial" w:hAnsi="Arial" w:cs="Arial"/>
                            <w:color w:val="000000" w:themeColor="text1"/>
                            <w:sz w:val="20"/>
                            <w:szCs w:val="20"/>
                          </w:rPr>
                          <w:t>(301) 657-0881</w:t>
                        </w:r>
                      </w:p>
                      <w:p w14:paraId="2D77CABD" w14:textId="1A2C65F9" w:rsidR="00A71623" w:rsidRDefault="00FE2058" w:rsidP="002B40D0">
                        <w:pPr>
                          <w:rPr>
                            <w:rFonts w:ascii="Arial" w:hAnsi="Arial" w:cs="Arial"/>
                            <w:sz w:val="20"/>
                            <w:szCs w:val="20"/>
                          </w:rPr>
                        </w:pPr>
                        <w:hyperlink r:id="rId15" w:history="1">
                          <w:r w:rsidR="00A71623" w:rsidRPr="009E5629">
                            <w:rPr>
                              <w:rStyle w:val="Hyperlink"/>
                              <w:rFonts w:ascii="Arial" w:hAnsi="Arial" w:cs="Arial"/>
                              <w:sz w:val="20"/>
                              <w:szCs w:val="20"/>
                            </w:rPr>
                            <w:t>info@autism-society.org</w:t>
                          </w:r>
                        </w:hyperlink>
                      </w:p>
                      <w:p w14:paraId="48E6C2F8" w14:textId="7EA91053" w:rsidR="003B25AF" w:rsidRPr="003B25AF" w:rsidRDefault="00FE2058" w:rsidP="002B40D0">
                        <w:pPr>
                          <w:rPr>
                            <w:rFonts w:ascii="Arial" w:hAnsi="Arial" w:cs="Arial"/>
                            <w:sz w:val="20"/>
                            <w:szCs w:val="20"/>
                          </w:rPr>
                        </w:pPr>
                        <w:hyperlink r:id="rId16" w:history="1">
                          <w:r w:rsidR="00A71623" w:rsidRPr="009E5629">
                            <w:rPr>
                              <w:rStyle w:val="Hyperlink"/>
                              <w:rFonts w:ascii="Arial" w:hAnsi="Arial" w:cs="Arial"/>
                              <w:sz w:val="20"/>
                              <w:szCs w:val="20"/>
                            </w:rPr>
                            <w:t>www.autism-society.org</w:t>
                          </w:r>
                        </w:hyperlink>
                        <w:r w:rsidR="00A71623">
                          <w:rPr>
                            <w:rFonts w:ascii="Arial" w:hAnsi="Arial" w:cs="Arial"/>
                            <w:sz w:val="20"/>
                            <w:szCs w:val="20"/>
                          </w:rPr>
                          <w:t xml:space="preserve"> </w:t>
                        </w:r>
                        <w:r w:rsidR="003B25AF">
                          <w:rPr>
                            <w:rFonts w:ascii="Arial" w:hAnsi="Arial" w:cs="Arial"/>
                            <w:sz w:val="20"/>
                            <w:szCs w:val="20"/>
                          </w:rPr>
                          <w:t xml:space="preserve"> </w:t>
                        </w:r>
                      </w:p>
                    </w:txbxContent>
                  </v:textbox>
                </v:rect>
                <v:shape id="Text Box 204" o:spid="_x0000_s1030"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" filled="f" stroked="f" strokeweight=".5pt">
                  <v:textbox inset=",7.2pt,,7.2pt">
                    <w:txbxContent>
                      <w:p w14:paraId="35BCDDFD" w14:textId="5793B113" w:rsidR="008E361F" w:rsidRPr="002B40D0" w:rsidRDefault="002B40D0">
                        <w:pPr>
                          <w:pStyle w:val="NoSpacing"/>
                          <w:jc w:val="center"/>
                          <w:rPr>
                            <w:rFonts w:ascii="Adobe Devanagari" w:eastAsiaTheme="majorEastAsia" w:hAnsi="Adobe Devanagari" w:cs="Adobe Devanagari"/>
                            <w:b/>
                            <w:caps/>
                            <w:color w:val="1F3864" w:themeColor="accent1" w:themeShade="80"/>
                            <w:sz w:val="32"/>
                            <w:szCs w:val="36"/>
                          </w:rPr>
                        </w:pPr>
                        <w:r w:rsidRPr="002B40D0">
                          <w:rPr>
                            <w:rFonts w:ascii="Adobe Devanagari" w:eastAsiaTheme="majorEastAsia" w:hAnsi="Adobe Devanagari" w:cs="Adobe Devanagari"/>
                            <w:b/>
                            <w:caps/>
                            <w:color w:val="1F3864" w:themeColor="accent1" w:themeShade="80"/>
                            <w:sz w:val="32"/>
                            <w:szCs w:val="36"/>
                          </w:rPr>
                          <w:t>National Observances</w:t>
                        </w:r>
                      </w:p>
                    </w:txbxContent>
                  </v:textbox>
                </v:shape>
                <w10:wrap type="square" anchorx="margin" anchory="margin"/>
              </v:group>
            </w:pict>
          </mc:Fallback>
        </mc:AlternateContent>
      </w:r>
      <w:r w:rsidR="003B25AF">
        <w:rPr>
          <w:noProof/>
        </w:rPr>
        <mc:AlternateContent>
          <mc:Choice Requires="wps">
            <w:drawing>
              <wp:anchor distT="0" distB="0" distL="114300" distR="114300" simplePos="0" relativeHeight="251669504" behindDoc="0" locked="0" layoutInCell="1" allowOverlap="1" wp14:anchorId="7866AFD6" wp14:editId="40F17653">
                <wp:simplePos x="0" y="0"/>
                <wp:positionH relativeFrom="column">
                  <wp:posOffset>5020574</wp:posOffset>
                </wp:positionH>
                <wp:positionV relativeFrom="paragraph">
                  <wp:posOffset>4925684</wp:posOffset>
                </wp:positionV>
                <wp:extent cx="122495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2495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AB841"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3pt,387.85pt" to="491.75pt,3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" strokecolor="white [3212]" strokeweight=".5pt">
                <v:stroke joinstyle="miter"/>
              </v:line>
            </w:pict>
          </mc:Fallback>
        </mc:AlternateContent>
      </w:r>
      <w:r w:rsidR="00B431CB">
        <w:rPr>
          <w:noProof/>
        </w:rPr>
        <mc:AlternateContent>
          <mc:Choice Requires="wps">
            <w:drawing>
              <wp:anchor distT="0" distB="0" distL="114300" distR="114300" simplePos="0" relativeHeight="251668480" behindDoc="0" locked="0" layoutInCell="1" allowOverlap="1" wp14:anchorId="4CFE99FD" wp14:editId="0938A0CC">
                <wp:simplePos x="0" y="0"/>
                <wp:positionH relativeFrom="column">
                  <wp:posOffset>5232401</wp:posOffset>
                </wp:positionH>
                <wp:positionV relativeFrom="paragraph">
                  <wp:posOffset>3325446</wp:posOffset>
                </wp:positionV>
                <wp:extent cx="81617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81617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A0F82"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pt,261.85pt" to="476.25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" strokecolor="white [3212]" strokeweight=".5pt">
                <v:stroke joinstyle="miter"/>
              </v:line>
            </w:pict>
          </mc:Fallback>
        </mc:AlternateContent>
      </w:r>
      <w:r w:rsidR="00B431CB">
        <w:rPr>
          <w:noProof/>
        </w:rPr>
        <mc:AlternateContent>
          <mc:Choice Requires="wps">
            <w:drawing>
              <wp:anchor distT="0" distB="0" distL="114300" distR="114300" simplePos="0" relativeHeight="251663360" behindDoc="0" locked="0" layoutInCell="1" allowOverlap="1" wp14:anchorId="0359514A" wp14:editId="657977A4">
                <wp:simplePos x="0" y="0"/>
                <wp:positionH relativeFrom="column">
                  <wp:posOffset>5179695</wp:posOffset>
                </wp:positionH>
                <wp:positionV relativeFrom="paragraph">
                  <wp:posOffset>1665605</wp:posOffset>
                </wp:positionV>
                <wp:extent cx="887730" cy="2540"/>
                <wp:effectExtent l="0" t="0" r="26670" b="35560"/>
                <wp:wrapNone/>
                <wp:docPr id="4" name="Straight Connector 4"/>
                <wp:cNvGraphicFramePr/>
                <a:graphic xmlns:a="http://schemas.openxmlformats.org/drawingml/2006/main">
                  <a:graphicData uri="http://schemas.microsoft.com/office/word/2010/wordprocessingShape">
                    <wps:wsp>
                      <wps:cNvCnPr/>
                      <wps:spPr>
                        <a:xfrm flipV="1">
                          <a:off x="0" y="0"/>
                          <a:ext cx="887730" cy="254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293C8C"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85pt,131.15pt" to="477.7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" strokecolor="white [3212]" strokeweight=".5pt">
                <v:stroke joinstyle="miter"/>
              </v:line>
            </w:pict>
          </mc:Fallback>
        </mc:AlternateContent>
      </w:r>
      <w:r w:rsidR="00B431CB">
        <w:rPr>
          <w:noProof/>
        </w:rPr>
        <mc:AlternateContent>
          <mc:Choice Requires="wpg">
            <w:drawing>
              <wp:anchor distT="0" distB="0" distL="228600" distR="228600" simplePos="0" relativeHeight="251665408" behindDoc="0" locked="0" layoutInCell="1" allowOverlap="1" wp14:anchorId="4B8CAA0F" wp14:editId="296F9FA2">
                <wp:simplePos x="0" y="0"/>
                <wp:positionH relativeFrom="margin">
                  <wp:posOffset>0</wp:posOffset>
                </wp:positionH>
                <wp:positionV relativeFrom="margin">
                  <wp:posOffset>3552825</wp:posOffset>
                </wp:positionV>
                <wp:extent cx="3981450" cy="449580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3981450" cy="4495800"/>
                          <a:chOff x="0" y="0"/>
                          <a:chExt cx="322665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45845" y="193735"/>
                            <a:ext cx="2980808" cy="175336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102CE" w14:textId="499C03D4" w:rsidR="002B40D0" w:rsidRPr="00B17D0B" w:rsidRDefault="00B17D0B">
                              <w:pPr>
                                <w:ind w:left="504"/>
                                <w:jc w:val="right"/>
                                <w:rPr>
                                  <w:rFonts w:ascii="Bodoni MT Black" w:hAnsi="Bodoni MT Black"/>
                                  <w:b/>
                                  <w:smallCaps/>
                                  <w:color w:val="ED7D31" w:themeColor="accent2"/>
                                  <w:sz w:val="52"/>
                                  <w:szCs w:val="44"/>
                                </w:rPr>
                              </w:pPr>
                              <w:r w:rsidRPr="00B17D0B">
                                <w:rPr>
                                  <w:rFonts w:ascii="Bodoni MT Black" w:hAnsi="Bodoni MT Black"/>
                                  <w:b/>
                                  <w:smallCaps/>
                                  <w:color w:val="ED7D31" w:themeColor="accent2"/>
                                  <w:sz w:val="52"/>
                                  <w:szCs w:val="44"/>
                                </w:rPr>
                                <w:t>April</w:t>
                              </w:r>
                              <w:r>
                                <w:rPr>
                                  <w:rFonts w:ascii="Bodoni MT Black" w:hAnsi="Bodoni MT Black"/>
                                  <w:b/>
                                  <w:smallCaps/>
                                  <w:color w:val="ED7D31" w:themeColor="accent2"/>
                                  <w:sz w:val="52"/>
                                  <w:szCs w:val="44"/>
                                </w:rPr>
                                <w:t>,</w:t>
                              </w:r>
                              <w:r w:rsidRPr="00B17D0B">
                                <w:rPr>
                                  <w:rFonts w:ascii="Bodoni MT Black" w:hAnsi="Bodoni MT Black"/>
                                  <w:b/>
                                  <w:smallCaps/>
                                  <w:color w:val="ED7D31" w:themeColor="accent2"/>
                                  <w:sz w:val="52"/>
                                  <w:szCs w:val="44"/>
                                </w:rPr>
                                <w:t xml:space="preserve"> 2018 </w:t>
                              </w:r>
                            </w:p>
                            <w:p w14:paraId="02F58D5A" w14:textId="7CC87978" w:rsidR="002B40D0" w:rsidRPr="00B17D0B" w:rsidRDefault="00B17D0B" w:rsidP="00B17D0B">
                              <w:pPr>
                                <w:pStyle w:val="NoSpacing"/>
                                <w:numPr>
                                  <w:ilvl w:val="0"/>
                                  <w:numId w:val="2"/>
                                </w:numPr>
                                <w:rPr>
                                  <w:b/>
                                  <w:color w:val="4472C4" w:themeColor="accent1"/>
                                  <w:sz w:val="20"/>
                                  <w:szCs w:val="20"/>
                                  <w:u w:val="single"/>
                                </w:rPr>
                              </w:pPr>
                              <w:r w:rsidRPr="00B17D0B">
                                <w:rPr>
                                  <w:b/>
                                  <w:color w:val="4472C4" w:themeColor="accent1"/>
                                  <w:sz w:val="20"/>
                                  <w:szCs w:val="20"/>
                                  <w:u w:val="single"/>
                                </w:rPr>
                                <w:t>National Testicular Cancer Awareness Month</w:t>
                              </w:r>
                            </w:p>
                            <w:p w14:paraId="31E8F166" w14:textId="180C1CCE" w:rsidR="00B17D0B" w:rsidRPr="00B17D0B" w:rsidRDefault="00B17D0B" w:rsidP="00B17D0B">
                              <w:pPr>
                                <w:pStyle w:val="NoSpacing"/>
                                <w:ind w:left="360"/>
                                <w:rPr>
                                  <w:color w:val="4472C4" w:themeColor="accent1"/>
                                  <w:sz w:val="18"/>
                                  <w:szCs w:val="20"/>
                                </w:rPr>
                              </w:pPr>
                              <w:r>
                                <w:rPr>
                                  <w:color w:val="4472C4" w:themeColor="accent1"/>
                                  <w:sz w:val="20"/>
                                  <w:szCs w:val="20"/>
                                </w:rPr>
                                <w:t xml:space="preserve">Each year, about 8,500 cases of testicular cancer are diagnosed in the United States alone. Testicular cancer is the most common cancer found in men between the ages of 15 and 35 but can be treated. Visits to your primary care physician for preventative care and self-exams should be done regularly. For resources and more information about prevention of testicular cancer, please visit </w:t>
                              </w:r>
                              <w:r w:rsidRPr="00B17D0B">
                                <w:rPr>
                                  <w:color w:val="4472C4" w:themeColor="accent1"/>
                                  <w:sz w:val="18"/>
                                  <w:szCs w:val="20"/>
                                  <w:u w:val="single"/>
                                </w:rPr>
                                <w:t>http://www.menshealthresourcecenter.com/conditions/testicular-cancer/#questions-anchor</w:t>
                              </w:r>
                            </w:p>
                            <w:p w14:paraId="66EBBD42" w14:textId="23B9D192" w:rsidR="00B17D0B" w:rsidRDefault="00B17D0B" w:rsidP="00B17D0B">
                              <w:pPr>
                                <w:pStyle w:val="NoSpacing"/>
                                <w:ind w:left="360"/>
                                <w:rPr>
                                  <w:color w:val="4472C4" w:themeColor="accent1"/>
                                  <w:sz w:val="20"/>
                                  <w:szCs w:val="20"/>
                                </w:rPr>
                              </w:pPr>
                            </w:p>
                            <w:p w14:paraId="2AA99380" w14:textId="37D76703" w:rsidR="00B17D0B" w:rsidRPr="00086676" w:rsidRDefault="003C0EAC" w:rsidP="00B17D0B">
                              <w:pPr>
                                <w:pStyle w:val="NoSpacing"/>
                                <w:numPr>
                                  <w:ilvl w:val="0"/>
                                  <w:numId w:val="2"/>
                                </w:numPr>
                                <w:rPr>
                                  <w:b/>
                                  <w:color w:val="4472C4" w:themeColor="accent1"/>
                                  <w:sz w:val="20"/>
                                  <w:szCs w:val="20"/>
                                </w:rPr>
                              </w:pPr>
                              <w:r>
                                <w:rPr>
                                  <w:b/>
                                  <w:color w:val="4472C4" w:themeColor="accent1"/>
                                  <w:sz w:val="20"/>
                                  <w:szCs w:val="20"/>
                                  <w:u w:val="single"/>
                                </w:rPr>
                                <w:t>Autism Awareness Month</w:t>
                              </w:r>
                            </w:p>
                            <w:p w14:paraId="5D97BF92" w14:textId="55997662" w:rsidR="00086676" w:rsidRPr="00AB3335" w:rsidRDefault="00073866" w:rsidP="003B25AF">
                              <w:pPr>
                                <w:pStyle w:val="NoSpacing"/>
                                <w:ind w:left="270"/>
                                <w:rPr>
                                  <w:color w:val="4472C4" w:themeColor="accent1"/>
                                  <w:sz w:val="20"/>
                                  <w:szCs w:val="20"/>
                                </w:rPr>
                              </w:pPr>
                              <w:r w:rsidRPr="00AB3335">
                                <w:rPr>
                                  <w:color w:val="4472C4" w:themeColor="accent1"/>
                                  <w:sz w:val="20"/>
                                  <w:szCs w:val="20"/>
                                </w:rPr>
                                <w:t xml:space="preserve">About 1 percent of the world’s population lives with </w:t>
                              </w:r>
                              <w:r w:rsidR="003B25AF">
                                <w:rPr>
                                  <w:color w:val="4472C4" w:themeColor="accent1"/>
                                  <w:sz w:val="20"/>
                                  <w:szCs w:val="20"/>
                                </w:rPr>
                                <w:t>A</w:t>
                              </w:r>
                              <w:r w:rsidRPr="00AB3335">
                                <w:rPr>
                                  <w:color w:val="4472C4" w:themeColor="accent1"/>
                                  <w:sz w:val="20"/>
                                  <w:szCs w:val="20"/>
                                </w:rPr>
                                <w:t xml:space="preserve">utism </w:t>
                              </w:r>
                              <w:r w:rsidR="003B25AF">
                                <w:rPr>
                                  <w:color w:val="4472C4" w:themeColor="accent1"/>
                                  <w:sz w:val="20"/>
                                  <w:szCs w:val="20"/>
                                </w:rPr>
                                <w:t xml:space="preserve">      S</w:t>
                              </w:r>
                              <w:r w:rsidRPr="00AB3335">
                                <w:rPr>
                                  <w:color w:val="4472C4" w:themeColor="accent1"/>
                                  <w:sz w:val="20"/>
                                  <w:szCs w:val="20"/>
                                </w:rPr>
                                <w:t>pe</w:t>
                              </w:r>
                              <w:r w:rsidR="00AB3335">
                                <w:rPr>
                                  <w:color w:val="4472C4" w:themeColor="accent1"/>
                                  <w:sz w:val="20"/>
                                  <w:szCs w:val="20"/>
                                </w:rPr>
                                <w:t xml:space="preserve">ctrum </w:t>
                              </w:r>
                              <w:r w:rsidR="003B25AF">
                                <w:rPr>
                                  <w:color w:val="4472C4" w:themeColor="accent1"/>
                                  <w:sz w:val="20"/>
                                  <w:szCs w:val="20"/>
                                </w:rPr>
                                <w:t>D</w:t>
                              </w:r>
                              <w:r w:rsidR="00AB3335">
                                <w:rPr>
                                  <w:color w:val="4472C4" w:themeColor="accent1"/>
                                  <w:sz w:val="20"/>
                                  <w:szCs w:val="20"/>
                                </w:rPr>
                                <w:t xml:space="preserve">isorder. With prevalence in the U.S. increasing by </w:t>
                              </w:r>
                              <w:r w:rsidR="003B25AF">
                                <w:rPr>
                                  <w:color w:val="4472C4" w:themeColor="accent1"/>
                                  <w:sz w:val="20"/>
                                  <w:szCs w:val="20"/>
                                </w:rPr>
                                <w:t>119 percent</w:t>
                              </w:r>
                              <w:r w:rsidR="00AB3335">
                                <w:rPr>
                                  <w:color w:val="4472C4" w:themeColor="accent1"/>
                                  <w:sz w:val="20"/>
                                  <w:szCs w:val="20"/>
                                </w:rPr>
                                <w:t xml:space="preserve"> from the year 2002 to 2010, autism has been deemed t</w:t>
                              </w:r>
                              <w:r w:rsidR="00656EF5">
                                <w:rPr>
                                  <w:color w:val="4472C4" w:themeColor="accent1"/>
                                  <w:sz w:val="20"/>
                                  <w:szCs w:val="20"/>
                                </w:rPr>
                                <w:t>he</w:t>
                              </w:r>
                              <w:r w:rsidR="00AB3335">
                                <w:rPr>
                                  <w:color w:val="4472C4" w:themeColor="accent1"/>
                                  <w:sz w:val="20"/>
                                  <w:szCs w:val="20"/>
                                </w:rPr>
                                <w:t xml:space="preserve"> fastest-growing developmental disability by the CDC</w:t>
                              </w:r>
                              <w:r w:rsidR="003B25AF">
                                <w:rPr>
                                  <w:color w:val="4472C4" w:themeColor="accent1"/>
                                  <w:sz w:val="20"/>
                                  <w:szCs w:val="20"/>
                                </w:rPr>
                                <w:t xml:space="preserve">. Autism Speaks is one of many associations involved in promoting solutions to meet the needs of people with autism and their families. Visit, </w:t>
                              </w:r>
                              <w:hyperlink r:id="rId18" w:history="1">
                                <w:r w:rsidR="003B25AF" w:rsidRPr="00FE2058">
                                  <w:rPr>
                                    <w:rStyle w:val="Hyperlink"/>
                                    <w:sz w:val="20"/>
                                    <w:szCs w:val="20"/>
                                    <w:u w:val="single"/>
                                  </w:rPr>
                                  <w:t>https://www.autismspeaks.org/wordpress-tags/autism-awareness-month</w:t>
                                </w:r>
                              </w:hyperlink>
                              <w:r w:rsidR="003B25AF">
                                <w:rPr>
                                  <w:color w:val="4472C4" w:themeColor="accent1"/>
                                  <w:sz w:val="20"/>
                                  <w:szCs w:val="20"/>
                                </w:rPr>
                                <w:t xml:space="preserve"> for more information about how to get involved in your local community and raise awareness for Autism Spectrum Disorder.</w:t>
                              </w:r>
                              <w:r w:rsidR="003B25AF">
                                <w:rPr>
                                  <w:color w:val="4472C4" w:themeColor="accent1"/>
                                  <w:sz w:val="20"/>
                                  <w:szCs w:val="20"/>
                                </w:rPr>
                                <w:tab/>
                              </w:r>
                            </w:p>
                            <w:p w14:paraId="04E0CBAF" w14:textId="490DCF19" w:rsidR="00B17D0B" w:rsidRPr="00B17D0B" w:rsidRDefault="00B17D0B" w:rsidP="003B25AF">
                              <w:pPr>
                                <w:pStyle w:val="NoSpacing"/>
                                <w:ind w:left="1080"/>
                                <w:rPr>
                                  <w:b/>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8CAA0F" id="Group 173" o:spid="_x0000_s1031" style="position:absolute;left:0;text-align:left;margin-left:0;margin-top:279.75pt;width:313.5pt;height:354pt;z-index:251665408;mso-wrap-distance-left:18pt;mso-wrap-distance-right:18pt;mso-position-horizontal-relative:margin;mso-position-vertical-relative:margin;mso-width-relative:margin;mso-height-relative:margin" coordsize="3226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">
                <v:rect id="Rectangle 174" o:spid="_x0000_s1032"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3"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4"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9" o:title="" recolor="t" rotate="t" type="frame"/>
                  </v:rect>
                </v:group>
                <v:shape id="Text Box 178" o:spid="_x0000_s1036" type="#_x0000_t202" style="position:absolute;left:2458;top:1937;width:29808;height:17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" fillcolor="#ffe599 [1303]" stroked="f" strokeweight=".5pt">
                  <v:textbox inset="3.6pt,7.2pt,0,0">
                    <w:txbxContent>
                      <w:p w14:paraId="73A102CE" w14:textId="499C03D4" w:rsidR="002B40D0" w:rsidRPr="00B17D0B" w:rsidRDefault="00B17D0B">
                        <w:pPr>
                          <w:ind w:left="504"/>
                          <w:jc w:val="right"/>
                          <w:rPr>
                            <w:rFonts w:ascii="Bodoni MT Black" w:hAnsi="Bodoni MT Black"/>
                            <w:b/>
                            <w:smallCaps/>
                            <w:color w:val="ED7D31" w:themeColor="accent2"/>
                            <w:sz w:val="52"/>
                            <w:szCs w:val="44"/>
                          </w:rPr>
                        </w:pPr>
                        <w:r w:rsidRPr="00B17D0B">
                          <w:rPr>
                            <w:rFonts w:ascii="Bodoni MT Black" w:hAnsi="Bodoni MT Black"/>
                            <w:b/>
                            <w:smallCaps/>
                            <w:color w:val="ED7D31" w:themeColor="accent2"/>
                            <w:sz w:val="52"/>
                            <w:szCs w:val="44"/>
                          </w:rPr>
                          <w:t>April</w:t>
                        </w:r>
                        <w:r>
                          <w:rPr>
                            <w:rFonts w:ascii="Bodoni MT Black" w:hAnsi="Bodoni MT Black"/>
                            <w:b/>
                            <w:smallCaps/>
                            <w:color w:val="ED7D31" w:themeColor="accent2"/>
                            <w:sz w:val="52"/>
                            <w:szCs w:val="44"/>
                          </w:rPr>
                          <w:t>,</w:t>
                        </w:r>
                        <w:r w:rsidRPr="00B17D0B">
                          <w:rPr>
                            <w:rFonts w:ascii="Bodoni MT Black" w:hAnsi="Bodoni MT Black"/>
                            <w:b/>
                            <w:smallCaps/>
                            <w:color w:val="ED7D31" w:themeColor="accent2"/>
                            <w:sz w:val="52"/>
                            <w:szCs w:val="44"/>
                          </w:rPr>
                          <w:t xml:space="preserve"> 2018 </w:t>
                        </w:r>
                      </w:p>
                      <w:p w14:paraId="02F58D5A" w14:textId="7CC87978" w:rsidR="002B40D0" w:rsidRPr="00B17D0B" w:rsidRDefault="00B17D0B" w:rsidP="00B17D0B">
                        <w:pPr>
                          <w:pStyle w:val="NoSpacing"/>
                          <w:numPr>
                            <w:ilvl w:val="0"/>
                            <w:numId w:val="2"/>
                          </w:numPr>
                          <w:rPr>
                            <w:b/>
                            <w:color w:val="4472C4" w:themeColor="accent1"/>
                            <w:sz w:val="20"/>
                            <w:szCs w:val="20"/>
                            <w:u w:val="single"/>
                          </w:rPr>
                        </w:pPr>
                        <w:r w:rsidRPr="00B17D0B">
                          <w:rPr>
                            <w:b/>
                            <w:color w:val="4472C4" w:themeColor="accent1"/>
                            <w:sz w:val="20"/>
                            <w:szCs w:val="20"/>
                            <w:u w:val="single"/>
                          </w:rPr>
                          <w:t>National Testicular Cancer Awareness Month</w:t>
                        </w:r>
                      </w:p>
                      <w:p w14:paraId="31E8F166" w14:textId="180C1CCE" w:rsidR="00B17D0B" w:rsidRPr="00B17D0B" w:rsidRDefault="00B17D0B" w:rsidP="00B17D0B">
                        <w:pPr>
                          <w:pStyle w:val="NoSpacing"/>
                          <w:ind w:left="360"/>
                          <w:rPr>
                            <w:color w:val="4472C4" w:themeColor="accent1"/>
                            <w:sz w:val="18"/>
                            <w:szCs w:val="20"/>
                          </w:rPr>
                        </w:pPr>
                        <w:r>
                          <w:rPr>
                            <w:color w:val="4472C4" w:themeColor="accent1"/>
                            <w:sz w:val="20"/>
                            <w:szCs w:val="20"/>
                          </w:rPr>
                          <w:t xml:space="preserve">Each year, about 8,500 cases of testicular cancer are diagnosed in the United States alone. Testicular cancer is the most common cancer found in men between the ages of 15 and 35 but can be treated. Visits to your primary care physician for preventative care and self-exams should be done regularly. For resources and more information about prevention of testicular cancer, please visit </w:t>
                        </w:r>
                        <w:r w:rsidRPr="00B17D0B">
                          <w:rPr>
                            <w:color w:val="4472C4" w:themeColor="accent1"/>
                            <w:sz w:val="18"/>
                            <w:szCs w:val="20"/>
                            <w:u w:val="single"/>
                          </w:rPr>
                          <w:t>http://www.menshealthresourcecenter.com/conditions/testicular-cancer/#questions-anchor</w:t>
                        </w:r>
                      </w:p>
                      <w:p w14:paraId="66EBBD42" w14:textId="23B9D192" w:rsidR="00B17D0B" w:rsidRDefault="00B17D0B" w:rsidP="00B17D0B">
                        <w:pPr>
                          <w:pStyle w:val="NoSpacing"/>
                          <w:ind w:left="360"/>
                          <w:rPr>
                            <w:color w:val="4472C4" w:themeColor="accent1"/>
                            <w:sz w:val="20"/>
                            <w:szCs w:val="20"/>
                          </w:rPr>
                        </w:pPr>
                      </w:p>
                      <w:p w14:paraId="2AA99380" w14:textId="37D76703" w:rsidR="00B17D0B" w:rsidRPr="00086676" w:rsidRDefault="003C0EAC" w:rsidP="00B17D0B">
                        <w:pPr>
                          <w:pStyle w:val="NoSpacing"/>
                          <w:numPr>
                            <w:ilvl w:val="0"/>
                            <w:numId w:val="2"/>
                          </w:numPr>
                          <w:rPr>
                            <w:b/>
                            <w:color w:val="4472C4" w:themeColor="accent1"/>
                            <w:sz w:val="20"/>
                            <w:szCs w:val="20"/>
                          </w:rPr>
                        </w:pPr>
                        <w:r>
                          <w:rPr>
                            <w:b/>
                            <w:color w:val="4472C4" w:themeColor="accent1"/>
                            <w:sz w:val="20"/>
                            <w:szCs w:val="20"/>
                            <w:u w:val="single"/>
                          </w:rPr>
                          <w:t>Autism Awareness Month</w:t>
                        </w:r>
                      </w:p>
                      <w:p w14:paraId="5D97BF92" w14:textId="55997662" w:rsidR="00086676" w:rsidRPr="00AB3335" w:rsidRDefault="00073866" w:rsidP="003B25AF">
                        <w:pPr>
                          <w:pStyle w:val="NoSpacing"/>
                          <w:ind w:left="270"/>
                          <w:rPr>
                            <w:color w:val="4472C4" w:themeColor="accent1"/>
                            <w:sz w:val="20"/>
                            <w:szCs w:val="20"/>
                          </w:rPr>
                        </w:pPr>
                        <w:r w:rsidRPr="00AB3335">
                          <w:rPr>
                            <w:color w:val="4472C4" w:themeColor="accent1"/>
                            <w:sz w:val="20"/>
                            <w:szCs w:val="20"/>
                          </w:rPr>
                          <w:t xml:space="preserve">About 1 percent of the world’s population lives with </w:t>
                        </w:r>
                        <w:r w:rsidR="003B25AF">
                          <w:rPr>
                            <w:color w:val="4472C4" w:themeColor="accent1"/>
                            <w:sz w:val="20"/>
                            <w:szCs w:val="20"/>
                          </w:rPr>
                          <w:t>A</w:t>
                        </w:r>
                        <w:r w:rsidRPr="00AB3335">
                          <w:rPr>
                            <w:color w:val="4472C4" w:themeColor="accent1"/>
                            <w:sz w:val="20"/>
                            <w:szCs w:val="20"/>
                          </w:rPr>
                          <w:t xml:space="preserve">utism </w:t>
                        </w:r>
                        <w:r w:rsidR="003B25AF">
                          <w:rPr>
                            <w:color w:val="4472C4" w:themeColor="accent1"/>
                            <w:sz w:val="20"/>
                            <w:szCs w:val="20"/>
                          </w:rPr>
                          <w:t xml:space="preserve">      S</w:t>
                        </w:r>
                        <w:r w:rsidRPr="00AB3335">
                          <w:rPr>
                            <w:color w:val="4472C4" w:themeColor="accent1"/>
                            <w:sz w:val="20"/>
                            <w:szCs w:val="20"/>
                          </w:rPr>
                          <w:t>pe</w:t>
                        </w:r>
                        <w:r w:rsidR="00AB3335">
                          <w:rPr>
                            <w:color w:val="4472C4" w:themeColor="accent1"/>
                            <w:sz w:val="20"/>
                            <w:szCs w:val="20"/>
                          </w:rPr>
                          <w:t xml:space="preserve">ctrum </w:t>
                        </w:r>
                        <w:r w:rsidR="003B25AF">
                          <w:rPr>
                            <w:color w:val="4472C4" w:themeColor="accent1"/>
                            <w:sz w:val="20"/>
                            <w:szCs w:val="20"/>
                          </w:rPr>
                          <w:t>D</w:t>
                        </w:r>
                        <w:r w:rsidR="00AB3335">
                          <w:rPr>
                            <w:color w:val="4472C4" w:themeColor="accent1"/>
                            <w:sz w:val="20"/>
                            <w:szCs w:val="20"/>
                          </w:rPr>
                          <w:t xml:space="preserve">isorder. With prevalence in the U.S. increasing by </w:t>
                        </w:r>
                        <w:r w:rsidR="003B25AF">
                          <w:rPr>
                            <w:color w:val="4472C4" w:themeColor="accent1"/>
                            <w:sz w:val="20"/>
                            <w:szCs w:val="20"/>
                          </w:rPr>
                          <w:t>119 percent</w:t>
                        </w:r>
                        <w:r w:rsidR="00AB3335">
                          <w:rPr>
                            <w:color w:val="4472C4" w:themeColor="accent1"/>
                            <w:sz w:val="20"/>
                            <w:szCs w:val="20"/>
                          </w:rPr>
                          <w:t xml:space="preserve"> from the year 2002 to 2010, autism has been deemed t</w:t>
                        </w:r>
                        <w:r w:rsidR="00656EF5">
                          <w:rPr>
                            <w:color w:val="4472C4" w:themeColor="accent1"/>
                            <w:sz w:val="20"/>
                            <w:szCs w:val="20"/>
                          </w:rPr>
                          <w:t>he</w:t>
                        </w:r>
                        <w:r w:rsidR="00AB3335">
                          <w:rPr>
                            <w:color w:val="4472C4" w:themeColor="accent1"/>
                            <w:sz w:val="20"/>
                            <w:szCs w:val="20"/>
                          </w:rPr>
                          <w:t xml:space="preserve"> fastest-growing developmental disability by the CDC</w:t>
                        </w:r>
                        <w:r w:rsidR="003B25AF">
                          <w:rPr>
                            <w:color w:val="4472C4" w:themeColor="accent1"/>
                            <w:sz w:val="20"/>
                            <w:szCs w:val="20"/>
                          </w:rPr>
                          <w:t xml:space="preserve">. Autism Speaks is one of many associations involved in promoting solutions to meet the needs of people with autism and their families. Visit, </w:t>
                        </w:r>
                        <w:hyperlink r:id="rId20" w:history="1">
                          <w:r w:rsidR="003B25AF" w:rsidRPr="00FE2058">
                            <w:rPr>
                              <w:rStyle w:val="Hyperlink"/>
                              <w:sz w:val="20"/>
                              <w:szCs w:val="20"/>
                              <w:u w:val="single"/>
                            </w:rPr>
                            <w:t>https://www.autismspeaks.org/wordpress-tags/autism-awareness-month</w:t>
                          </w:r>
                        </w:hyperlink>
                        <w:r w:rsidR="003B25AF">
                          <w:rPr>
                            <w:color w:val="4472C4" w:themeColor="accent1"/>
                            <w:sz w:val="20"/>
                            <w:szCs w:val="20"/>
                          </w:rPr>
                          <w:t xml:space="preserve"> for more information about how to get involved in your local community and raise awareness for Autism Spectrum Disorder.</w:t>
                        </w:r>
                        <w:r w:rsidR="003B25AF">
                          <w:rPr>
                            <w:color w:val="4472C4" w:themeColor="accent1"/>
                            <w:sz w:val="20"/>
                            <w:szCs w:val="20"/>
                          </w:rPr>
                          <w:tab/>
                        </w:r>
                      </w:p>
                      <w:p w14:paraId="04E0CBAF" w14:textId="490DCF19" w:rsidR="00B17D0B" w:rsidRPr="00B17D0B" w:rsidRDefault="00B17D0B" w:rsidP="003B25AF">
                        <w:pPr>
                          <w:pStyle w:val="NoSpacing"/>
                          <w:ind w:left="1080"/>
                          <w:rPr>
                            <w:b/>
                            <w:color w:val="4472C4" w:themeColor="accent1"/>
                            <w:sz w:val="20"/>
                            <w:szCs w:val="20"/>
                          </w:rPr>
                        </w:pPr>
                      </w:p>
                    </w:txbxContent>
                  </v:textbox>
                </v:shape>
                <w10:wrap type="square" anchorx="margin" anchory="margin"/>
              </v:group>
            </w:pict>
          </mc:Fallback>
        </mc:AlternateContent>
      </w:r>
      <w:r w:rsidR="00B431CB">
        <w:rPr>
          <w:noProof/>
        </w:rPr>
        <w:drawing>
          <wp:anchor distT="0" distB="0" distL="114300" distR="114300" simplePos="0" relativeHeight="251666432" behindDoc="1" locked="0" layoutInCell="1" allowOverlap="1" wp14:anchorId="7029AA8F" wp14:editId="79B02B65">
            <wp:simplePos x="0" y="0"/>
            <wp:positionH relativeFrom="column">
              <wp:posOffset>-342900</wp:posOffset>
            </wp:positionH>
            <wp:positionV relativeFrom="paragraph">
              <wp:posOffset>7124700</wp:posOffset>
            </wp:positionV>
            <wp:extent cx="1252220" cy="2011680"/>
            <wp:effectExtent l="0" t="0" r="508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ism Ribbon.jpg"/>
                    <pic:cNvPicPr/>
                  </pic:nvPicPr>
                  <pic:blipFill>
                    <a:blip r:embed="rId21">
                      <a:extLst>
                        <a:ext uri="{28A0092B-C50C-407E-A947-70E740481C1C}">
                          <a14:useLocalDpi xmlns:a14="http://schemas.microsoft.com/office/drawing/2010/main" val="0"/>
                        </a:ext>
                      </a:extLst>
                    </a:blip>
                    <a:stretch>
                      <a:fillRect/>
                    </a:stretch>
                  </pic:blipFill>
                  <pic:spPr>
                    <a:xfrm>
                      <a:off x="0" y="0"/>
                      <a:ext cx="1252220" cy="2011680"/>
                    </a:xfrm>
                    <a:prstGeom prst="rect">
                      <a:avLst/>
                    </a:prstGeom>
                  </pic:spPr>
                </pic:pic>
              </a:graphicData>
            </a:graphic>
            <wp14:sizeRelH relativeFrom="page">
              <wp14:pctWidth>0</wp14:pctWidth>
            </wp14:sizeRelH>
            <wp14:sizeRelV relativeFrom="page">
              <wp14:pctHeight>0</wp14:pctHeight>
            </wp14:sizeRelV>
          </wp:anchor>
        </w:drawing>
      </w:r>
      <w:r w:rsidR="008E361F">
        <w:rPr>
          <w:noProof/>
        </w:rPr>
        <mc:AlternateContent>
          <mc:Choice Requires="wps">
            <w:drawing>
              <wp:anchor distT="0" distB="0" distL="114300" distR="114300" simplePos="0" relativeHeight="251660288" behindDoc="0" locked="0" layoutInCell="1" allowOverlap="1" wp14:anchorId="308E6376" wp14:editId="06D2AD4F">
                <wp:simplePos x="0" y="0"/>
                <wp:positionH relativeFrom="column">
                  <wp:posOffset>-555463</wp:posOffset>
                </wp:positionH>
                <wp:positionV relativeFrom="paragraph">
                  <wp:posOffset>414655</wp:posOffset>
                </wp:positionV>
                <wp:extent cx="5071730" cy="217961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71730" cy="2179615"/>
                        </a:xfrm>
                        <a:prstGeom prst="rect">
                          <a:avLst/>
                        </a:prstGeom>
                        <a:noFill/>
                        <a:ln>
                          <a:noFill/>
                        </a:ln>
                      </wps:spPr>
                      <wps:txbx>
                        <w:txbxContent>
                          <w:p w14:paraId="11AC9926" w14:textId="77777777" w:rsidR="008E361F" w:rsidRPr="008E361F" w:rsidRDefault="008E361F" w:rsidP="008E361F">
                            <w:pPr>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E361F">
                              <w:rPr>
                                <w:rFonts w:ascii="Edwardian Script ITC" w:hAnsi="Edwardian Script ITC"/>
                                <w:b/>
                                <w:noProof/>
                                <w:color w:val="9CC2E5" w:themeColor="accent5" w:themeTint="99"/>
                                <w:spacing w:val="10"/>
                                <w:sz w:val="144"/>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P</w:t>
                            </w:r>
                            <w:r w:rsidRPr="008E361F">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earl Integrative</w:t>
                            </w:r>
                          </w:p>
                          <w:p w14:paraId="40D09512" w14:textId="30ED10DC" w:rsidR="008E361F" w:rsidRPr="008E361F" w:rsidRDefault="008E361F" w:rsidP="008E361F">
                            <w:pPr>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E361F">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 xml:space="preserve"> Medicine, </w:t>
                            </w:r>
                            <w:r w:rsidRPr="008E361F">
                              <w:rPr>
                                <w:rFonts w:ascii="Baskerville Old Face" w:hAnsi="Baskerville Old Face"/>
                                <w:b/>
                                <w:noProof/>
                                <w:color w:val="9CC2E5" w:themeColor="accent5" w:themeTint="99"/>
                                <w:spacing w:val="10"/>
                                <w:sz w:val="5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6376" id="_x0000_s1037" type="#_x0000_t202" style="position:absolute;left:0;text-align:left;margin-left:-43.75pt;margin-top:32.65pt;width:399.35pt;height:1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" filled="f" stroked="f">
                <v:textbox>
                  <w:txbxContent>
                    <w:p w14:paraId="11AC9926" w14:textId="77777777" w:rsidR="008E361F" w:rsidRPr="008E361F" w:rsidRDefault="008E361F" w:rsidP="008E361F">
                      <w:pPr>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E361F">
                        <w:rPr>
                          <w:rFonts w:ascii="Edwardian Script ITC" w:hAnsi="Edwardian Script ITC"/>
                          <w:b/>
                          <w:noProof/>
                          <w:color w:val="9CC2E5" w:themeColor="accent5" w:themeTint="99"/>
                          <w:spacing w:val="10"/>
                          <w:sz w:val="144"/>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P</w:t>
                      </w:r>
                      <w:r w:rsidRPr="008E361F">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earl Integrative</w:t>
                      </w:r>
                    </w:p>
                    <w:p w14:paraId="40D09512" w14:textId="30ED10DC" w:rsidR="008E361F" w:rsidRPr="008E361F" w:rsidRDefault="008E361F" w:rsidP="008E361F">
                      <w:pPr>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E361F">
                        <w:rPr>
                          <w:rFonts w:ascii="Baskerville Old Face" w:hAnsi="Baskerville Old Face"/>
                          <w:b/>
                          <w:noProof/>
                          <w:color w:val="9CC2E5" w:themeColor="accent5" w:themeTint="99"/>
                          <w:spacing w:val="10"/>
                          <w:sz w:val="9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 xml:space="preserve"> Medicine, </w:t>
                      </w:r>
                      <w:r w:rsidRPr="008E361F">
                        <w:rPr>
                          <w:rFonts w:ascii="Baskerville Old Face" w:hAnsi="Baskerville Old Face"/>
                          <w:b/>
                          <w:noProof/>
                          <w:color w:val="9CC2E5" w:themeColor="accent5" w:themeTint="99"/>
                          <w:spacing w:val="10"/>
                          <w:sz w:val="56"/>
                          <w:szCs w:val="72"/>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LLC</w:t>
                      </w:r>
                    </w:p>
                  </w:txbxContent>
                </v:textbox>
              </v:shape>
            </w:pict>
          </mc:Fallback>
        </mc:AlternateContent>
      </w:r>
      <w:r w:rsidR="008E361F">
        <w:rPr>
          <w:noProof/>
        </w:rPr>
        <w:drawing>
          <wp:anchor distT="0" distB="0" distL="114300" distR="114300" simplePos="0" relativeHeight="251658240" behindDoc="0" locked="0" layoutInCell="1" allowOverlap="1" wp14:anchorId="016C36C5" wp14:editId="0176F6BB">
            <wp:simplePos x="0" y="0"/>
            <wp:positionH relativeFrom="column">
              <wp:posOffset>-52602</wp:posOffset>
            </wp:positionH>
            <wp:positionV relativeFrom="paragraph">
              <wp:posOffset>621</wp:posOffset>
            </wp:positionV>
            <wp:extent cx="4115243" cy="3023809"/>
            <wp:effectExtent l="0" t="0" r="0" b="5715"/>
            <wp:wrapTopAndBottom/>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cerribbon.jpg"/>
                    <pic:cNvPicPr/>
                  </pic:nvPicPr>
                  <pic:blipFill>
                    <a:blip r:embed="rId22">
                      <a:extLst>
                        <a:ext uri="{28A0092B-C50C-407E-A947-70E740481C1C}">
                          <a14:useLocalDpi xmlns:a14="http://schemas.microsoft.com/office/drawing/2010/main" val="0"/>
                        </a:ext>
                      </a:extLst>
                    </a:blip>
                    <a:stretch>
                      <a:fillRect/>
                    </a:stretch>
                  </pic:blipFill>
                  <pic:spPr>
                    <a:xfrm>
                      <a:off x="0" y="0"/>
                      <a:ext cx="4115243" cy="3023809"/>
                    </a:xfrm>
                    <a:prstGeom prst="rect">
                      <a:avLst/>
                    </a:prstGeom>
                  </pic:spPr>
                </pic:pic>
              </a:graphicData>
            </a:graphic>
            <wp14:sizeRelH relativeFrom="page">
              <wp14:pctWidth>0</wp14:pctWidth>
            </wp14:sizeRelH>
            <wp14:sizeRelV relativeFrom="page">
              <wp14:pctHeight>0</wp14:pctHeight>
            </wp14:sizeRelV>
          </wp:anchor>
        </w:drawing>
      </w:r>
    </w:p>
    <w:sectPr w:rsidR="000C2504" w:rsidSect="008E36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3449F"/>
    <w:multiLevelType w:val="hybridMultilevel"/>
    <w:tmpl w:val="2118D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F13647"/>
    <w:multiLevelType w:val="hybridMultilevel"/>
    <w:tmpl w:val="DAE8B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1F"/>
    <w:rsid w:val="00023ECC"/>
    <w:rsid w:val="00073866"/>
    <w:rsid w:val="00086676"/>
    <w:rsid w:val="000C2504"/>
    <w:rsid w:val="001320ED"/>
    <w:rsid w:val="002B40D0"/>
    <w:rsid w:val="003B25AF"/>
    <w:rsid w:val="003C0EAC"/>
    <w:rsid w:val="00656EF5"/>
    <w:rsid w:val="0073250C"/>
    <w:rsid w:val="008E361F"/>
    <w:rsid w:val="009C211A"/>
    <w:rsid w:val="00A71623"/>
    <w:rsid w:val="00AB3335"/>
    <w:rsid w:val="00B17D0B"/>
    <w:rsid w:val="00B431CB"/>
    <w:rsid w:val="00CB7E8F"/>
    <w:rsid w:val="00DC50CB"/>
    <w:rsid w:val="00FE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A4D7"/>
  <w15:chartTrackingRefBased/>
  <w15:docId w15:val="{FF8BB574-0ACE-48B0-AAF8-CA0D1859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3"/>
    <w:unhideWhenUsed/>
    <w:qFormat/>
    <w:rsid w:val="00A71623"/>
    <w:pPr>
      <w:keepNext/>
      <w:keepLines/>
      <w:pBdr>
        <w:top w:val="single" w:sz="2" w:space="16" w:color="2F5496" w:themeColor="accent1" w:themeShade="BF"/>
        <w:left w:val="single" w:sz="2" w:space="12" w:color="2F5496" w:themeColor="accent1" w:themeShade="BF"/>
        <w:bottom w:val="single" w:sz="2" w:space="16" w:color="2F5496" w:themeColor="accent1" w:themeShade="BF"/>
        <w:right w:val="single" w:sz="2" w:space="12" w:color="2F5496" w:themeColor="accent1" w:themeShade="BF"/>
      </w:pBdr>
      <w:shd w:val="clear" w:color="auto" w:fill="2F5496" w:themeFill="accent1" w:themeFillShade="BF"/>
      <w:spacing w:after="60" w:line="240" w:lineRule="auto"/>
      <w:ind w:left="144" w:right="144"/>
      <w:outlineLvl w:val="2"/>
    </w:pPr>
    <w:rPr>
      <w:rFonts w:asciiTheme="majorHAnsi" w:eastAsiaTheme="majorEastAsia" w:hAnsiTheme="majorHAnsi" w:cstheme="majorBidi"/>
      <w:caps/>
      <w:color w:val="FFFFFF" w:themeColor="background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361F"/>
    <w:pPr>
      <w:spacing w:line="240" w:lineRule="auto"/>
      <w:jc w:val="left"/>
    </w:pPr>
    <w:rPr>
      <w:rFonts w:eastAsiaTheme="minorEastAsia"/>
    </w:rPr>
  </w:style>
  <w:style w:type="character" w:customStyle="1" w:styleId="NoSpacingChar">
    <w:name w:val="No Spacing Char"/>
    <w:basedOn w:val="DefaultParagraphFont"/>
    <w:link w:val="NoSpacing"/>
    <w:uiPriority w:val="1"/>
    <w:rsid w:val="008E361F"/>
    <w:rPr>
      <w:rFonts w:eastAsiaTheme="minorEastAsia"/>
    </w:rPr>
  </w:style>
  <w:style w:type="paragraph" w:styleId="ListParagraph">
    <w:name w:val="List Paragraph"/>
    <w:basedOn w:val="Normal"/>
    <w:uiPriority w:val="34"/>
    <w:qFormat/>
    <w:rsid w:val="002B40D0"/>
    <w:pPr>
      <w:ind w:left="720"/>
      <w:contextualSpacing/>
    </w:pPr>
  </w:style>
  <w:style w:type="character" w:styleId="Hyperlink">
    <w:name w:val="Hyperlink"/>
    <w:basedOn w:val="DefaultParagraphFont"/>
    <w:uiPriority w:val="99"/>
    <w:unhideWhenUsed/>
    <w:rsid w:val="002B40D0"/>
    <w:rPr>
      <w:strike w:val="0"/>
      <w:dstrike w:val="0"/>
      <w:color w:val="3059B3"/>
      <w:u w:val="none"/>
      <w:effect w:val="none"/>
    </w:rPr>
  </w:style>
  <w:style w:type="character" w:styleId="UnresolvedMention">
    <w:name w:val="Unresolved Mention"/>
    <w:basedOn w:val="DefaultParagraphFont"/>
    <w:uiPriority w:val="99"/>
    <w:semiHidden/>
    <w:unhideWhenUsed/>
    <w:rsid w:val="003B25AF"/>
    <w:rPr>
      <w:color w:val="808080"/>
      <w:shd w:val="clear" w:color="auto" w:fill="E6E6E6"/>
    </w:rPr>
  </w:style>
  <w:style w:type="character" w:customStyle="1" w:styleId="Heading3Char">
    <w:name w:val="Heading 3 Char"/>
    <w:basedOn w:val="DefaultParagraphFont"/>
    <w:link w:val="Heading3"/>
    <w:uiPriority w:val="3"/>
    <w:rsid w:val="00A71623"/>
    <w:rPr>
      <w:rFonts w:asciiTheme="majorHAnsi" w:eastAsiaTheme="majorEastAsia" w:hAnsiTheme="majorHAnsi" w:cstheme="majorBidi"/>
      <w:caps/>
      <w:color w:val="FFFFFF" w:themeColor="background1"/>
      <w:sz w:val="24"/>
      <w:szCs w:val="24"/>
      <w:shd w:val="clear" w:color="auto" w:fill="2F5496" w:themeFill="accent1" w:themeFillShade="BF"/>
      <w:lang w:eastAsia="ja-JP"/>
    </w:rPr>
  </w:style>
  <w:style w:type="paragraph" w:customStyle="1" w:styleId="ContactInfo">
    <w:name w:val="Contact Info"/>
    <w:basedOn w:val="Normal"/>
    <w:uiPriority w:val="5"/>
    <w:qFormat/>
    <w:rsid w:val="00A71623"/>
    <w:pPr>
      <w:pBdr>
        <w:top w:val="single" w:sz="2" w:space="16" w:color="2F5496" w:themeColor="accent1" w:themeShade="BF"/>
        <w:left w:val="single" w:sz="2" w:space="12" w:color="2F5496" w:themeColor="accent1" w:themeShade="BF"/>
        <w:bottom w:val="single" w:sz="2" w:space="16" w:color="2F5496" w:themeColor="accent1" w:themeShade="BF"/>
        <w:right w:val="single" w:sz="2" w:space="12" w:color="2F5496" w:themeColor="accent1" w:themeShade="BF"/>
      </w:pBdr>
      <w:shd w:val="clear" w:color="auto" w:fill="2F5496" w:themeFill="accent1" w:themeFillShade="BF"/>
      <w:spacing w:after="200" w:line="312" w:lineRule="auto"/>
      <w:ind w:left="144" w:right="144"/>
    </w:pPr>
    <w:rPr>
      <w:rFonts w:eastAsiaTheme="minorEastAsia"/>
      <w:color w:val="FFFFFF" w:themeColor="background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ykidhealthyweek.org/" TargetMode="External"/><Relationship Id="rId13" Type="http://schemas.openxmlformats.org/officeDocument/2006/relationships/hyperlink" Target="mailto:lcoleman@ActionforHealthyKids.org" TargetMode="External"/><Relationship Id="rId18" Type="http://schemas.openxmlformats.org/officeDocument/2006/relationships/hyperlink" Target="https://www.autismspeaks.org/wordpress-tags/autism-awareness-month"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mailto:lcoleman@ActionforHealthyKids.org" TargetMode="External"/><Relationship Id="rId12" Type="http://schemas.openxmlformats.org/officeDocument/2006/relationships/hyperlink" Target="http://www.testicularcancerawarenessmonth.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utism-society.org" TargetMode="External"/><Relationship Id="rId20" Type="http://schemas.openxmlformats.org/officeDocument/2006/relationships/hyperlink" Target="https://www.autismspeaks.org/wordpress-tags/autism-awareness-month" TargetMode="External"/><Relationship Id="rId1" Type="http://schemas.openxmlformats.org/officeDocument/2006/relationships/numbering" Target="numbering.xml"/><Relationship Id="rId6" Type="http://schemas.openxmlformats.org/officeDocument/2006/relationships/hyperlink" Target="http://www.testicularcancerawarenessmonth.com/" TargetMode="External"/><Relationship Id="rId11" Type="http://schemas.openxmlformats.org/officeDocument/2006/relationships/hyperlink" Target="mailto:info@testicularcancerawarenessmonth.com" TargetMode="External"/><Relationship Id="rId24" Type="http://schemas.openxmlformats.org/officeDocument/2006/relationships/theme" Target="theme/theme1.xml"/><Relationship Id="rId5" Type="http://schemas.openxmlformats.org/officeDocument/2006/relationships/hyperlink" Target="mailto:info@testicularcancerawarenessmonth.com" TargetMode="External"/><Relationship Id="rId15" Type="http://schemas.openxmlformats.org/officeDocument/2006/relationships/hyperlink" Target="mailto:info@autism-society.org" TargetMode="External"/><Relationship Id="rId23" Type="http://schemas.openxmlformats.org/officeDocument/2006/relationships/fontTable" Target="fontTable.xml"/><Relationship Id="rId10" Type="http://schemas.openxmlformats.org/officeDocument/2006/relationships/hyperlink" Target="http://www.autism-society.or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autism-society.org" TargetMode="External"/><Relationship Id="rId14" Type="http://schemas.openxmlformats.org/officeDocument/2006/relationships/hyperlink" Target="http://www.everykidhealthyweek.org/" TargetMode="External"/><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Peters</dc:creator>
  <cp:keywords/>
  <dc:description/>
  <cp:lastModifiedBy>Shawn Peters</cp:lastModifiedBy>
  <cp:revision>10</cp:revision>
  <dcterms:created xsi:type="dcterms:W3CDTF">2018-03-09T21:26:00Z</dcterms:created>
  <dcterms:modified xsi:type="dcterms:W3CDTF">2018-04-03T22:48:00Z</dcterms:modified>
</cp:coreProperties>
</file>